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E7" w:rsidRDefault="00A851E7" w:rsidP="00A851E7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103 -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1385</w:t>
      </w:r>
    </w:p>
    <w:p w:rsidR="00A851E7" w:rsidRDefault="00A851E7" w:rsidP="00A851E7">
      <w:pPr>
        <w:bidi/>
      </w:pPr>
      <w:bookmarkStart w:id="0" w:name="_GoBack"/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bookmarkEnd w:id="0"/>
    <w:p w:rsidR="00A851E7" w:rsidRDefault="00A851E7" w:rsidP="00A851E7">
      <w:pPr>
        <w:bidi/>
      </w:pPr>
      <w:r>
        <w:rPr>
          <w:rFonts w:cs="Arial" w:hint="cs"/>
          <w:rtl/>
        </w:rPr>
        <w:t>محمّداسلم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</w:p>
    <w:p w:rsidR="00A851E7" w:rsidRDefault="00A851E7" w:rsidP="00A851E7">
      <w:pPr>
        <w:bidi/>
      </w:pPr>
      <w:r>
        <w:rPr>
          <w:rFonts w:cs="Arial" w:hint="cs"/>
          <w:rtl/>
        </w:rPr>
        <w:t>پيشگفتار</w:t>
      </w:r>
    </w:p>
    <w:p w:rsidR="00A851E7" w:rsidRDefault="00A851E7" w:rsidP="00A851E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دگرديسي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>3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hint="eastAsia"/>
        </w:rPr>
        <w:t>»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وساطت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منطق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t xml:space="preserve"> A </w:t>
      </w:r>
      <w:r>
        <w:rPr>
          <w:rFonts w:cs="Arial" w:hint="cs"/>
          <w:rtl/>
        </w:rPr>
        <w:t>و</w:t>
      </w:r>
      <w:r>
        <w:t xml:space="preserve"> B </w:t>
      </w:r>
      <w:r>
        <w:rPr>
          <w:rFonts w:cs="Arial" w:hint="cs"/>
          <w:rtl/>
        </w:rPr>
        <w:t>و</w:t>
      </w:r>
      <w:r>
        <w:t xml:space="preserve"> C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 A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 </w:t>
      </w:r>
      <w:r>
        <w:t>B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t xml:space="preserve">C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t xml:space="preserve">  A</w:t>
      </w:r>
      <w:r>
        <w:rPr>
          <w:rFonts w:cs="Arial" w:hint="cs"/>
          <w:rtl/>
        </w:rPr>
        <w:t>و</w:t>
      </w:r>
      <w:r>
        <w:t xml:space="preserve">  C</w:t>
      </w:r>
      <w:r>
        <w:rPr>
          <w:rFonts w:cs="Arial" w:hint="cs"/>
          <w:rtl/>
        </w:rPr>
        <w:t>يعني</w:t>
      </w:r>
      <w:r>
        <w:t xml:space="preserve">  B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A,B,C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</w:t>
      </w:r>
      <w:r>
        <w:t xml:space="preserve"> B = C,A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t xml:space="preserve"> = B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وساطت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.8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A851E7" w:rsidRDefault="00A851E7" w:rsidP="00A851E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lastRenderedPageBreak/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>.9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.10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.11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.12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213);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چندپارگي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أصلح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lastRenderedPageBreak/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...»;13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بالملازمه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زَوَّجَ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امْرَأَةً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يَأْنَسُ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تَشُدُّ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عَضُدَهُ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يَسْتَرِيحُ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زَوَّجَهُ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الْحُورِالْعِينِ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آنَسَهُ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الصِّدِّيقِينَ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آنَسَهُمْ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>...»16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أَفْضَلِ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الشَّفَاعَاتِ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تَشَفَّعَ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نِكَاح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شَمْلَهُمَا</w:t>
      </w:r>
      <w:r>
        <w:rPr>
          <w:rFonts w:cs="Arial"/>
          <w:rtl/>
        </w:rPr>
        <w:t>.»17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1.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2.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غيرسنّتي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>18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غيرسنتي،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دانشگاه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ادواردز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داويد</w:t>
      </w:r>
      <w:r>
        <w:t xml:space="preserve"> (. Edwards &amp; David H. Demo)24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1.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:26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2.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ويديويي</w:t>
      </w:r>
      <w:r>
        <w:rPr>
          <w:rFonts w:cs="Arial"/>
          <w:rtl/>
        </w:rPr>
        <w:t xml:space="preserve">:28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ويديويي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3.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:29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4.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:30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>31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5. </w:t>
      </w:r>
      <w:r>
        <w:rPr>
          <w:rFonts w:cs="Arial" w:hint="cs"/>
          <w:rtl/>
        </w:rPr>
        <w:t>آگهي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آگهي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كاغذي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lastRenderedPageBreak/>
        <w:t xml:space="preserve">6.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:34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 xml:space="preserve">7.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مجردان</w:t>
      </w:r>
      <w:r>
        <w:rPr>
          <w:rFonts w:cs="Arial"/>
          <w:rtl/>
        </w:rPr>
        <w:t xml:space="preserve">:35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روزآمدسازي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روزآمدسازي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851E7" w:rsidRDefault="00A851E7" w:rsidP="00A851E7">
      <w:pPr>
        <w:bidi/>
      </w:pPr>
      <w:r>
        <w:t>1. Socialization.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3. Role Confuse.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4. Macro level.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5. Meso level.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6. Micro level.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 /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السامرائى،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دارالحجره،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جلدى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180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134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.)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18. Developed Societies.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19. Developing Societies.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20. Face-to-face Communication.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21. Co-education.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22. Coupling.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23. College.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24. PP 13-18.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25. Marriage and Family in transition.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26. Computer matchups.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27. Dating.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28. Video Interviewing.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lastRenderedPageBreak/>
        <w:t>29. Matrimonial Bureaus.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30. Lonely heart clubs.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31. Meeting.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32. Advertisement.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33. Pen - Friend.</w:t>
      </w:r>
    </w:p>
    <w:p w:rsidR="00A851E7" w:rsidRDefault="00A851E7" w:rsidP="00A851E7">
      <w:pPr>
        <w:bidi/>
      </w:pPr>
    </w:p>
    <w:p w:rsidR="00A851E7" w:rsidRDefault="00A851E7" w:rsidP="00A851E7">
      <w:pPr>
        <w:bidi/>
      </w:pPr>
      <w:r>
        <w:t>34. Social Clubs.</w:t>
      </w:r>
    </w:p>
    <w:p w:rsidR="00A851E7" w:rsidRDefault="00A851E7" w:rsidP="00A851E7">
      <w:pPr>
        <w:bidi/>
      </w:pPr>
    </w:p>
    <w:p w:rsidR="00A4502F" w:rsidRDefault="00A851E7" w:rsidP="00A851E7">
      <w:pPr>
        <w:bidi/>
      </w:pPr>
      <w:r>
        <w:t>35. Singles' Complexes.</w:t>
      </w:r>
    </w:p>
    <w:sectPr w:rsidR="00A45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E7"/>
    <w:rsid w:val="00A4502F"/>
    <w:rsid w:val="00A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4BF127-58B4-4911-BE9E-409489D8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4375</Words>
  <Characters>24938</Characters>
  <Application>Microsoft Office Word</Application>
  <DocSecurity>0</DocSecurity>
  <Lines>207</Lines>
  <Paragraphs>58</Paragraphs>
  <ScaleCrop>false</ScaleCrop>
  <Company/>
  <LinksUpToDate>false</LinksUpToDate>
  <CharactersWithSpaces>29255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2018-06-30T07:17:00Z</dcterms:created>
  <dcterms:modified xsi:type="dcterms:W3CDTF">2018-06-30T07:17:00Z</dcterms:modified>
</cp:coreProperties>
</file>