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1C" w:rsidRDefault="00E9341C" w:rsidP="00E9341C">
      <w:pPr>
        <w:bidi/>
      </w:pPr>
      <w:bookmarkStart w:id="0" w:name="_GoBack"/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E9341C" w:rsidRDefault="00E9341C" w:rsidP="00E9341C">
      <w:pPr>
        <w:bidi/>
      </w:pPr>
      <w:r>
        <w:rPr>
          <w:rFonts w:cs="Arial" w:hint="cs"/>
          <w:rtl/>
        </w:rPr>
        <w:t>محمّداسلم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چكيده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مقدّمه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t xml:space="preserve"> «social stratification»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t xml:space="preserve"> «strata»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گيدنز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ناموجّهى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كشمكش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كشمكش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اكولوژيكى،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امحاى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1.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آپارتايد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نژاد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.»8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نژادگرايى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متغيرهايى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عجم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سفيد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عجم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13);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.9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يَسْخَرْ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تَلْمِزُوا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تَنَابَزُوا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بِالْأَلْقَابِ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بِئْسَ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الاِسْمُ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الْفُسُوقُ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يَتُبْ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11);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ستمگرند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t>.»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بازگويند</w:t>
      </w:r>
      <w:r>
        <w:rPr>
          <w:rFonts w:cs="Arial"/>
          <w:rtl/>
        </w:rPr>
        <w:t>.»10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.»11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."»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>.»12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.»13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2.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آشكارترين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>14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انسانواره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آدميزادگانى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انسانوارگى،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كالاست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.18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.19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خانگى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گلادياتوربازى،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.24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عتق،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.»25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.»26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بدهكاران،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.»27 «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يتيمى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.)»28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1.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.»29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2.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ظهار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ظِهار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.»30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lastRenderedPageBreak/>
        <w:t xml:space="preserve">3.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.»31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4.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.»32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روندى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هژمونى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هژمونى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3.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تلذّذ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ابزارانگارانه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انقيادِ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پارادوكسيكالى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>.»33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وئاد</w:t>
      </w:r>
      <w:r>
        <w:rPr>
          <w:rFonts w:cs="Arial"/>
          <w:rtl/>
        </w:rPr>
        <w:t xml:space="preserve">"34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افكندم</w:t>
      </w:r>
      <w:r>
        <w:rPr>
          <w:rFonts w:cs="Arial"/>
          <w:rtl/>
        </w:rPr>
        <w:t xml:space="preserve"> ...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) ...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.»35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بُشِّرَ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بِالأُنثَى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مُسْوَدّاً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كَظِيمٌ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يَتَوَارَى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بُشِّرَ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أَيُمْسِكُهُ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يَدُسُّهُ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التُّرَابِ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59);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!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1.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."»36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.»37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.»38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.»39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.»40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2.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>.»41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مطلّقه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.»42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3.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43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>.»44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>.»45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46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>.»47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4.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.»48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.»49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قصر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>! (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آوردم</w:t>
      </w:r>
      <w:r>
        <w:rPr>
          <w:rFonts w:cs="Arial"/>
          <w:rtl/>
        </w:rPr>
        <w:t>.»50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5.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.»51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اَشكال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بازتوليدند،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E9341C" w:rsidRDefault="00E9341C" w:rsidP="00E9341C">
      <w:pPr>
        <w:bidi/>
      </w:pPr>
      <w:r>
        <w:t>1. Anthony Giddens, Sociology, London, Polity Press, 2001, Fourth Edition, p. 282.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2. Social inequality.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6. Race.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7. Racism.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lastRenderedPageBreak/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دوفونتت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انتشاراتوآموزش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182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14. Thick description.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15 ,16. Encyclopedia Britannica, 2005,Delux Edition CD.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17. Manumission.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552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20. Domestic Slaves.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21. Productive Salves.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22. Encyclopedia Britannica,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23 ,24. Fighter Slaves.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lastRenderedPageBreak/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60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92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3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89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 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206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566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273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182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35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376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>: 6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500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443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تكوير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23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>: 12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42</w:t>
      </w:r>
      <w:r>
        <w:t>.</w:t>
      </w:r>
    </w:p>
    <w:p w:rsidR="00E9341C" w:rsidRDefault="00E9341C" w:rsidP="00E9341C">
      <w:pPr>
        <w:bidi/>
      </w:pPr>
    </w:p>
    <w:p w:rsidR="00E9341C" w:rsidRDefault="00E9341C" w:rsidP="00E9341C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44</w:t>
      </w:r>
      <w:r>
        <w:t>.</w:t>
      </w:r>
    </w:p>
    <w:p w:rsidR="00E9341C" w:rsidRDefault="00E9341C" w:rsidP="00E9341C">
      <w:pPr>
        <w:bidi/>
      </w:pPr>
    </w:p>
    <w:p w:rsidR="00C016CB" w:rsidRDefault="00E9341C" w:rsidP="00E9341C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  <w:bookmarkEnd w:id="0"/>
    </w:p>
    <w:sectPr w:rsidR="00C016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C"/>
    <w:rsid w:val="00C016CB"/>
    <w:rsid w:val="00E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98D473-E313-47B5-8DA3-B1721A13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4973</Words>
  <Characters>28350</Characters>
  <Application>Microsoft Office Word</Application>
  <DocSecurity>0</DocSecurity>
  <Lines>236</Lines>
  <Paragraphs>66</Paragraphs>
  <ScaleCrop>false</ScaleCrop>
  <Company/>
  <LinksUpToDate>false</LinksUpToDate>
  <CharactersWithSpaces>33257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2018-06-24T07:27:00Z</dcterms:created>
  <dcterms:modified xsi:type="dcterms:W3CDTF">2018-06-24T07:28:00Z</dcterms:modified>
</cp:coreProperties>
</file>