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B2AA" w14:textId="77777777" w:rsidR="0008152A" w:rsidRPr="002B1B5C" w:rsidRDefault="0008152A" w:rsidP="00C74F70">
      <w:pPr>
        <w:pStyle w:val="a0"/>
        <w:shd w:val="clear" w:color="auto" w:fill="FFFFFF"/>
        <w:jc w:val="center"/>
        <w:rPr>
          <w:rFonts w:ascii="IRTitr" w:hAnsi="IRTitr" w:cs="IRTitr"/>
          <w:b w:val="0"/>
          <w:bCs w:val="0"/>
          <w:color w:val="0071AB"/>
          <w:sz w:val="28"/>
        </w:rPr>
      </w:pPr>
      <w:r w:rsidRPr="002B1B5C">
        <w:rPr>
          <w:rFonts w:ascii="IRTitr" w:hAnsi="IRTitr" w:cs="IRTitr"/>
          <w:b w:val="0"/>
          <w:bCs w:val="0"/>
          <w:color w:val="0071AB"/>
          <w:sz w:val="28"/>
          <w:rtl/>
        </w:rPr>
        <w:t>چهل حدیث امام باقر سلام الله علیه</w:t>
      </w:r>
    </w:p>
    <w:p w14:paraId="3DD3276F" w14:textId="704573F9" w:rsidR="0008152A" w:rsidRPr="002B1B5C" w:rsidRDefault="00D5616D" w:rsidP="00A72064">
      <w:pPr>
        <w:pStyle w:val="2"/>
        <w:numPr>
          <w:ilvl w:val="0"/>
          <w:numId w:val="42"/>
        </w:numPr>
        <w:shd w:val="clear" w:color="auto" w:fill="FFFFFF"/>
        <w:spacing w:before="195" w:after="150"/>
        <w:rPr>
          <w:rFonts w:ascii="IRTitr" w:hAnsi="IRTitr" w:cs="IRTitr"/>
          <w:color w:val="C45911" w:themeColor="accent2" w:themeShade="BF"/>
          <w:sz w:val="28"/>
          <w:szCs w:val="28"/>
        </w:rPr>
      </w:pPr>
      <w:r>
        <w:rPr>
          <w:rFonts w:ascii="IRTitr" w:hAnsi="IRTitr" w:cs="IRTitr" w:hint="cs"/>
          <w:color w:val="C45911" w:themeColor="accent2" w:themeShade="BF"/>
          <w:sz w:val="28"/>
          <w:szCs w:val="28"/>
          <w:rtl/>
        </w:rPr>
        <w:t xml:space="preserve"> </w:t>
      </w:r>
      <w:r w:rsidR="0008152A" w:rsidRPr="002B1B5C">
        <w:rPr>
          <w:rFonts w:ascii="IRTitr" w:hAnsi="IRTitr" w:cs="IRTitr"/>
          <w:color w:val="C45911" w:themeColor="accent2" w:themeShade="BF"/>
          <w:sz w:val="28"/>
          <w:szCs w:val="28"/>
          <w:rtl/>
        </w:rPr>
        <w:t>زکات دانش</w:t>
      </w:r>
    </w:p>
    <w:p w14:paraId="689CA417" w14:textId="58F6A3CD"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Pr>
          <w:rFonts w:cstheme="minorHAnsi"/>
          <w:color w:val="7F7F7F" w:themeColor="text1" w:themeTint="80"/>
          <w:sz w:val="28"/>
          <w:szCs w:val="28"/>
          <w:rtl/>
        </w:rPr>
        <w:t xml:space="preserve"> امام باقر</w:t>
      </w:r>
      <w:r w:rsidR="00084864">
        <w:rPr>
          <w:rFonts w:cstheme="minorHAnsi"/>
          <w:color w:val="7F7F7F" w:themeColor="text1" w:themeTint="80"/>
          <w:sz w:val="28"/>
          <w:szCs w:val="28"/>
        </w:rPr>
        <w:sym w:font="Alaem" w:char="F037"/>
      </w:r>
      <w:r>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زَكاةُ العِلمِ أن تُعَلِّمَهُ عِبادَ اللّهِ</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59E2C4C7" w14:textId="0CA5F551" w:rsidR="004B37D2" w:rsidRPr="00D5616D" w:rsidRDefault="0008152A" w:rsidP="004B37D2">
      <w:pPr>
        <w:pStyle w:val="ab"/>
        <w:shd w:val="clear" w:color="auto" w:fill="FFFFFF"/>
        <w:bidi/>
        <w:spacing w:before="0" w:beforeAutospacing="0" w:after="150" w:afterAutospacing="0"/>
        <w:rPr>
          <w:rFonts w:ascii="Vazir" w:hAnsi="Vazir" w:cs="Vazir"/>
          <w:color w:val="717070"/>
          <w:sz w:val="28"/>
          <w:szCs w:val="28"/>
        </w:rPr>
      </w:pPr>
      <w:r w:rsidRPr="00D5616D">
        <w:rPr>
          <w:rFonts w:ascii="IRMitra" w:hAnsi="IRMitra" w:cs="IRMitra"/>
          <w:sz w:val="36"/>
          <w:szCs w:val="36"/>
          <w:rtl/>
        </w:rPr>
        <w:t>زكات دانش آموختن آن به بندگان خداست</w:t>
      </w:r>
      <w:r w:rsidRPr="00D5616D">
        <w:rPr>
          <w:rFonts w:ascii="IRMitra" w:hAnsi="IRMitra" w:cs="IRMitra"/>
          <w:sz w:val="36"/>
          <w:szCs w:val="36"/>
        </w:rPr>
        <w:t xml:space="preserve"> .</w:t>
      </w:r>
      <w:r w:rsidR="004B37D2" w:rsidRPr="00D5616D">
        <w:rPr>
          <w:rFonts w:ascii="IRMitra" w:hAnsi="IRMitra" w:cs="IRMitra"/>
          <w:sz w:val="36"/>
          <w:szCs w:val="36"/>
          <w:rtl/>
        </w:rPr>
        <w:tab/>
      </w:r>
      <w:r w:rsidR="004B37D2" w:rsidRPr="00D5616D">
        <w:rPr>
          <w:rFonts w:ascii="IRMitra" w:hAnsi="IRMitra" w:cs="IRMitra"/>
          <w:sz w:val="36"/>
          <w:szCs w:val="36"/>
          <w:rtl/>
        </w:rPr>
        <w:tab/>
      </w:r>
      <w:r w:rsidR="004B37D2" w:rsidRPr="00D5616D">
        <w:rPr>
          <w:rFonts w:ascii="IRMitra" w:hAnsi="IRMitra" w:cs="IRMitra"/>
          <w:sz w:val="36"/>
          <w:szCs w:val="36"/>
          <w:rtl/>
        </w:rPr>
        <w:tab/>
      </w:r>
      <w:r w:rsidR="004B37D2" w:rsidRPr="00D5616D">
        <w:rPr>
          <w:rFonts w:ascii="IRMitra" w:hAnsi="IRMitra" w:cs="IRMitra"/>
          <w:sz w:val="36"/>
          <w:szCs w:val="36"/>
          <w:rtl/>
        </w:rPr>
        <w:tab/>
      </w:r>
      <w:r w:rsidR="004B37D2" w:rsidRPr="00D5616D">
        <w:rPr>
          <w:rFonts w:ascii="IRMitra" w:hAnsi="IRMitra" w:cs="IRMitra"/>
          <w:sz w:val="36"/>
          <w:szCs w:val="36"/>
          <w:rtl/>
        </w:rPr>
        <w:tab/>
      </w:r>
      <w:r w:rsidR="004B37D2" w:rsidRPr="00D5616D">
        <w:rPr>
          <w:rFonts w:ascii="IRMitra" w:hAnsi="IRMitra" w:cs="IRMitra"/>
          <w:sz w:val="36"/>
          <w:szCs w:val="36"/>
          <w:rtl/>
        </w:rPr>
        <w:tab/>
      </w:r>
      <w:r w:rsidR="004B37D2" w:rsidRPr="00D5616D">
        <w:rPr>
          <w:rFonts w:ascii="IRMitra" w:hAnsi="IRMitra" w:cs="IRMitra"/>
          <w:sz w:val="36"/>
          <w:szCs w:val="36"/>
          <w:rtl/>
        </w:rPr>
        <w:tab/>
      </w:r>
      <w:r w:rsidR="004B37D2" w:rsidRPr="00D5616D">
        <w:rPr>
          <w:rFonts w:ascii="IRYakout" w:hAnsi="IRYakout" w:cs="IRYakout"/>
          <w:color w:val="33B5FD"/>
          <w:sz w:val="32"/>
          <w:szCs w:val="32"/>
          <w:vertAlign w:val="subscript"/>
          <w:rtl/>
        </w:rPr>
        <w:t>الكافی</w:t>
      </w:r>
      <w:r w:rsidR="004B37D2" w:rsidRPr="00D5616D">
        <w:rPr>
          <w:rFonts w:ascii="IRYakout" w:hAnsi="IRYakout" w:cs="IRYakout"/>
          <w:color w:val="33B5FD"/>
          <w:sz w:val="32"/>
          <w:szCs w:val="32"/>
          <w:vertAlign w:val="subscript"/>
        </w:rPr>
        <w:t>:</w:t>
      </w:r>
      <w:r w:rsidR="004B37D2" w:rsidRPr="00D5616D">
        <w:rPr>
          <w:rFonts w:ascii="Vazir" w:hAnsi="Vazir" w:cs="Vazir"/>
          <w:color w:val="717070"/>
          <w:sz w:val="28"/>
          <w:szCs w:val="28"/>
        </w:rPr>
        <w:t> </w:t>
      </w:r>
      <w:r w:rsidR="004B37D2" w:rsidRPr="00D5616D">
        <w:rPr>
          <w:rFonts w:ascii="IRYakout" w:hAnsi="IRYakout" w:cs="IRYakout"/>
          <w:color w:val="33B5FD"/>
          <w:sz w:val="32"/>
          <w:szCs w:val="32"/>
          <w:vertAlign w:val="subscript"/>
          <w:rtl/>
          <w:lang w:bidi="fa-IR"/>
        </w:rPr>
        <w:t>۱</w:t>
      </w:r>
      <w:r w:rsidR="004B37D2" w:rsidRPr="00D5616D">
        <w:rPr>
          <w:rFonts w:ascii="IRYakout" w:hAnsi="IRYakout" w:cs="IRYakout"/>
          <w:color w:val="33B5FD"/>
          <w:sz w:val="32"/>
          <w:szCs w:val="32"/>
          <w:vertAlign w:val="subscript"/>
        </w:rPr>
        <w:t xml:space="preserve"> / </w:t>
      </w:r>
      <w:r w:rsidR="004B37D2" w:rsidRPr="00D5616D">
        <w:rPr>
          <w:rFonts w:ascii="IRYakout" w:hAnsi="IRYakout" w:cs="IRYakout"/>
          <w:color w:val="33B5FD"/>
          <w:sz w:val="32"/>
          <w:szCs w:val="32"/>
          <w:vertAlign w:val="subscript"/>
          <w:rtl/>
          <w:lang w:bidi="fa-IR"/>
        </w:rPr>
        <w:t>۴۱</w:t>
      </w:r>
      <w:r w:rsidR="004B37D2" w:rsidRPr="00D5616D">
        <w:rPr>
          <w:rFonts w:ascii="IRYakout" w:hAnsi="IRYakout" w:cs="IRYakout"/>
          <w:color w:val="33B5FD"/>
          <w:sz w:val="32"/>
          <w:szCs w:val="32"/>
          <w:vertAlign w:val="subscript"/>
        </w:rPr>
        <w:t xml:space="preserve"> /</w:t>
      </w:r>
      <w:r w:rsidR="004B37D2" w:rsidRPr="00D5616D">
        <w:rPr>
          <w:rFonts w:ascii="Vazir" w:hAnsi="Vazir" w:cs="Vazir"/>
          <w:color w:val="717070"/>
          <w:sz w:val="28"/>
          <w:szCs w:val="28"/>
        </w:rPr>
        <w:t> </w:t>
      </w:r>
      <w:r w:rsidR="004B37D2" w:rsidRPr="00D5616D">
        <w:rPr>
          <w:rFonts w:ascii="IRYakout" w:hAnsi="IRYakout" w:cs="IRYakout"/>
          <w:color w:val="33B5FD"/>
          <w:sz w:val="32"/>
          <w:szCs w:val="32"/>
          <w:vertAlign w:val="subscript"/>
          <w:rtl/>
          <w:lang w:bidi="fa-IR"/>
        </w:rPr>
        <w:t>۳</w:t>
      </w:r>
    </w:p>
    <w:p w14:paraId="7C3A771B" w14:textId="77777777" w:rsidR="0008152A" w:rsidRPr="002B1B5C" w:rsidRDefault="0008152A" w:rsidP="00A72064">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هدایت به دست دانشمندان</w:t>
      </w:r>
    </w:p>
    <w:p w14:paraId="69F82FDB" w14:textId="7499D502"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Pr>
          <w:rFonts w:cstheme="minorHAnsi"/>
          <w:color w:val="7F7F7F" w:themeColor="text1" w:themeTint="80"/>
          <w:sz w:val="28"/>
          <w:szCs w:val="28"/>
          <w:rtl/>
        </w:rPr>
        <w:t xml:space="preserve">  امام باقر</w:t>
      </w:r>
      <w:r w:rsidR="00535DFA">
        <w:rPr>
          <w:rFonts w:cstheme="minorHAnsi"/>
          <w:color w:val="7F7F7F" w:themeColor="text1" w:themeTint="80"/>
          <w:sz w:val="28"/>
          <w:szCs w:val="28"/>
        </w:rPr>
        <w:sym w:font="Alaem" w:char="F037"/>
      </w:r>
      <w:r>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العالِمُ كَمَن مَعَهُ شَمعَةٌ تُضیءُ لِلنّاسِ، فَكُلُّ مَن أبصَرَ بِشَمعَتِهِ دَعا لَهُ بِخَیرٍ</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7150E342" w14:textId="0016ACC8"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دانشمند مانند كسى است كه شمعى به همراه دارد كه به مردم نور مى دهد، پس هر كه در پرتو شمع او ببیند، وى را دعاى خیر گوید</w:t>
      </w:r>
      <w:r w:rsidRPr="00BC5049">
        <w:rPr>
          <w:rFonts w:ascii="IRMitra" w:hAnsi="IRMitra" w:cs="IRMitra"/>
          <w:i w:val="0"/>
          <w:iCs w:val="0"/>
          <w:color w:val="auto"/>
          <w:sz w:val="36"/>
          <w:szCs w:val="36"/>
        </w:rPr>
        <w:t>.</w:t>
      </w:r>
    </w:p>
    <w:p w14:paraId="472B6119" w14:textId="77777777" w:rsidR="0008152A" w:rsidRPr="00A72064" w:rsidRDefault="0008152A" w:rsidP="00A4247A">
      <w:pPr>
        <w:pStyle w:val="ab"/>
        <w:shd w:val="clear" w:color="auto" w:fill="FFFFFF"/>
        <w:bidi/>
        <w:spacing w:before="0" w:beforeAutospacing="0" w:after="150" w:afterAutospacing="0"/>
        <w:jc w:val="right"/>
        <w:rPr>
          <w:rFonts w:ascii="Vazir" w:hAnsi="Vazir" w:cs="Vazir"/>
          <w:color w:val="717070"/>
          <w:sz w:val="28"/>
          <w:szCs w:val="28"/>
        </w:rPr>
      </w:pPr>
      <w:r w:rsidRPr="00A4247A">
        <w:rPr>
          <w:rFonts w:ascii="IRYakout" w:hAnsi="IRYakout" w:cs="IRYakout"/>
          <w:color w:val="33B5FD"/>
          <w:sz w:val="32"/>
          <w:szCs w:val="32"/>
          <w:vertAlign w:val="subscript"/>
          <w:rtl/>
        </w:rPr>
        <w:t>الاحتجاج</w:t>
      </w:r>
      <w:r w:rsidRPr="00A4247A">
        <w:rPr>
          <w:rFonts w:ascii="IRYakout" w:hAnsi="IRYakout" w:cs="IRYakout"/>
          <w:color w:val="33B5FD"/>
          <w:sz w:val="32"/>
          <w:szCs w:val="32"/>
          <w:vertAlign w:val="subscript"/>
        </w:rPr>
        <w:t>:</w:t>
      </w:r>
      <w:r w:rsidRPr="00A72064">
        <w:rPr>
          <w:rFonts w:ascii="Vazir" w:hAnsi="Vazir" w:cs="Vazir"/>
          <w:color w:val="717070"/>
          <w:sz w:val="28"/>
          <w:szCs w:val="28"/>
        </w:rPr>
        <w:t> </w:t>
      </w:r>
      <w:r w:rsidRPr="00A4247A">
        <w:rPr>
          <w:rFonts w:ascii="IRYakout" w:hAnsi="IRYakout" w:cs="IRYakout"/>
          <w:color w:val="33B5FD"/>
          <w:sz w:val="32"/>
          <w:szCs w:val="32"/>
          <w:vertAlign w:val="subscript"/>
          <w:rtl/>
          <w:lang w:bidi="fa-IR"/>
        </w:rPr>
        <w:t>۱</w:t>
      </w:r>
      <w:r w:rsidRPr="00A4247A">
        <w:rPr>
          <w:rFonts w:ascii="IRYakout" w:hAnsi="IRYakout" w:cs="IRYakout"/>
          <w:color w:val="33B5FD"/>
          <w:sz w:val="32"/>
          <w:szCs w:val="32"/>
          <w:vertAlign w:val="subscript"/>
        </w:rPr>
        <w:t xml:space="preserve"> / </w:t>
      </w:r>
      <w:r w:rsidRPr="00A4247A">
        <w:rPr>
          <w:rFonts w:ascii="IRYakout" w:hAnsi="IRYakout" w:cs="IRYakout"/>
          <w:color w:val="33B5FD"/>
          <w:sz w:val="32"/>
          <w:szCs w:val="32"/>
          <w:vertAlign w:val="subscript"/>
          <w:rtl/>
          <w:lang w:bidi="fa-IR"/>
        </w:rPr>
        <w:t>۱۱</w:t>
      </w:r>
      <w:r w:rsidRPr="00A4247A">
        <w:rPr>
          <w:rFonts w:ascii="IRYakout" w:hAnsi="IRYakout" w:cs="IRYakout"/>
          <w:color w:val="33B5FD"/>
          <w:sz w:val="32"/>
          <w:szCs w:val="32"/>
          <w:vertAlign w:val="subscript"/>
        </w:rPr>
        <w:t xml:space="preserve"> /</w:t>
      </w:r>
      <w:r w:rsidRPr="00A72064">
        <w:rPr>
          <w:rFonts w:ascii="Vazir" w:hAnsi="Vazir" w:cs="Vazir"/>
          <w:color w:val="717070"/>
          <w:sz w:val="28"/>
          <w:szCs w:val="28"/>
        </w:rPr>
        <w:t> </w:t>
      </w:r>
      <w:r w:rsidRPr="00A4247A">
        <w:rPr>
          <w:rFonts w:ascii="IRYakout" w:hAnsi="IRYakout" w:cs="IRYakout"/>
          <w:color w:val="33B5FD"/>
          <w:sz w:val="32"/>
          <w:szCs w:val="32"/>
          <w:vertAlign w:val="subscript"/>
          <w:rtl/>
          <w:lang w:bidi="fa-IR"/>
        </w:rPr>
        <w:t>۶</w:t>
      </w:r>
    </w:p>
    <w:p w14:paraId="6638DB50" w14:textId="77777777" w:rsidR="0008152A" w:rsidRPr="002B1B5C" w:rsidRDefault="0008152A" w:rsidP="00A72064">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سکوت مؤدب و تسبیح جاهل</w:t>
      </w:r>
    </w:p>
    <w:p w14:paraId="2E428719" w14:textId="3A77447D" w:rsidR="0008152A" w:rsidRPr="00A72064" w:rsidRDefault="00BC5049" w:rsidP="00A72064">
      <w:pPr>
        <w:pStyle w:val="ab"/>
        <w:shd w:val="clear" w:color="auto" w:fill="FFFFFF"/>
        <w:bidi/>
        <w:spacing w:before="0" w:beforeAutospacing="0" w:after="150" w:afterAutospacing="0"/>
        <w:rPr>
          <w:rFonts w:ascii="Vazir" w:hAnsi="Vazir" w:cs="Vazir"/>
          <w:color w:val="717070"/>
          <w:sz w:val="28"/>
          <w:szCs w:val="28"/>
        </w:rPr>
      </w:pPr>
      <w:r w:rsidRPr="00BC5049">
        <w:rPr>
          <w:rFonts w:asciiTheme="minorHAnsi" w:hAnsiTheme="minorHAnsi" w:cstheme="minorHAnsi"/>
          <w:color w:val="7F7F7F" w:themeColor="text1" w:themeTint="80"/>
          <w:sz w:val="28"/>
          <w:szCs w:val="28"/>
          <w:rtl/>
        </w:rPr>
        <w:t xml:space="preserve">  امام باقر</w:t>
      </w:r>
      <w:r w:rsidR="00831D5E">
        <w:rPr>
          <w:rFonts w:cstheme="minorHAnsi"/>
          <w:color w:val="7F7F7F" w:themeColor="text1" w:themeTint="80"/>
          <w:sz w:val="28"/>
          <w:szCs w:val="28"/>
        </w:rPr>
        <w:sym w:font="Alaem" w:char="F037"/>
      </w:r>
      <w:r w:rsidRPr="00BC5049">
        <w:rPr>
          <w:rFonts w:asciiTheme="minorHAnsi" w:hAnsiTheme="minorHAnsi"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صَمتُ الأَدیبِ عِندَ اللّهِ أفضَلُ مِن تَسبیحِ الجاهِلِ</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4945874C" w14:textId="00EF2AAF"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سكوت ادب آموخته، نزد خدا برتر از تسبیح نادان است</w:t>
      </w:r>
      <w:r w:rsidRPr="00BC5049">
        <w:rPr>
          <w:rFonts w:ascii="IRMitra" w:hAnsi="IRMitra" w:cs="IRMitra"/>
          <w:i w:val="0"/>
          <w:iCs w:val="0"/>
          <w:color w:val="auto"/>
          <w:sz w:val="36"/>
          <w:szCs w:val="36"/>
        </w:rPr>
        <w:t xml:space="preserve"> .</w:t>
      </w:r>
    </w:p>
    <w:p w14:paraId="0B6457D0" w14:textId="77777777" w:rsidR="0008152A" w:rsidRPr="00A72064" w:rsidRDefault="0008152A" w:rsidP="00A4247A">
      <w:pPr>
        <w:pStyle w:val="ab"/>
        <w:shd w:val="clear" w:color="auto" w:fill="FFFFFF"/>
        <w:bidi/>
        <w:spacing w:before="0" w:beforeAutospacing="0" w:after="150" w:afterAutospacing="0"/>
        <w:jc w:val="right"/>
        <w:rPr>
          <w:rFonts w:ascii="Vazir" w:hAnsi="Vazir" w:cs="Vazir"/>
          <w:color w:val="717070"/>
          <w:sz w:val="28"/>
          <w:szCs w:val="28"/>
        </w:rPr>
      </w:pPr>
      <w:r w:rsidRPr="00A4247A">
        <w:rPr>
          <w:rFonts w:ascii="IRYakout" w:hAnsi="IRYakout" w:cs="IRYakout"/>
          <w:color w:val="33B5FD"/>
          <w:sz w:val="32"/>
          <w:szCs w:val="32"/>
          <w:vertAlign w:val="subscript"/>
          <w:rtl/>
        </w:rPr>
        <w:t>أعلام الدین</w:t>
      </w:r>
      <w:r w:rsidRPr="00A4247A">
        <w:rPr>
          <w:rFonts w:ascii="IRYakout" w:hAnsi="IRYakout" w:cs="IRYakout"/>
          <w:color w:val="33B5FD"/>
          <w:sz w:val="32"/>
          <w:szCs w:val="32"/>
          <w:vertAlign w:val="subscript"/>
        </w:rPr>
        <w:t>:</w:t>
      </w:r>
      <w:r w:rsidRPr="00A72064">
        <w:rPr>
          <w:rFonts w:ascii="Vazir" w:hAnsi="Vazir" w:cs="Vazir"/>
          <w:color w:val="717070"/>
          <w:sz w:val="28"/>
          <w:szCs w:val="28"/>
        </w:rPr>
        <w:t> </w:t>
      </w:r>
      <w:r w:rsidRPr="00A4247A">
        <w:rPr>
          <w:rFonts w:ascii="IRYakout" w:hAnsi="IRYakout" w:cs="IRYakout"/>
          <w:color w:val="33B5FD"/>
          <w:sz w:val="32"/>
          <w:szCs w:val="32"/>
          <w:vertAlign w:val="subscript"/>
          <w:rtl/>
          <w:lang w:bidi="fa-IR"/>
        </w:rPr>
        <w:t>۹۶</w:t>
      </w:r>
      <w:r w:rsidRPr="00A72064">
        <w:rPr>
          <w:rFonts w:ascii="Vazir" w:hAnsi="Vazir" w:cs="Vazir"/>
          <w:color w:val="717070"/>
          <w:sz w:val="28"/>
          <w:szCs w:val="28"/>
          <w:rtl/>
        </w:rPr>
        <w:t> </w:t>
      </w:r>
      <w:r w:rsidRPr="00A4247A">
        <w:rPr>
          <w:rFonts w:ascii="IRYakout" w:hAnsi="IRYakout" w:cs="IRYakout"/>
          <w:color w:val="33B5FD"/>
          <w:sz w:val="32"/>
          <w:szCs w:val="32"/>
          <w:vertAlign w:val="subscript"/>
        </w:rPr>
        <w:t>.</w:t>
      </w:r>
    </w:p>
    <w:p w14:paraId="23897AF0" w14:textId="77777777" w:rsidR="0008152A" w:rsidRPr="002B1B5C" w:rsidRDefault="0008152A" w:rsidP="00A72064">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اهمیت عالم</w:t>
      </w:r>
    </w:p>
    <w:p w14:paraId="6C3E21C0" w14:textId="647483DF" w:rsidR="0008152A" w:rsidRPr="00A72064" w:rsidRDefault="00BC5049" w:rsidP="00A72064">
      <w:pPr>
        <w:pStyle w:val="ab"/>
        <w:shd w:val="clear" w:color="auto" w:fill="FFFFFF"/>
        <w:bidi/>
        <w:spacing w:before="0" w:beforeAutospacing="0" w:after="150" w:afterAutospacing="0"/>
        <w:rPr>
          <w:rFonts w:ascii="Vazir" w:hAnsi="Vazir" w:cs="Vazir"/>
          <w:color w:val="717070"/>
          <w:sz w:val="28"/>
          <w:szCs w:val="28"/>
        </w:rPr>
      </w:pPr>
      <w:r w:rsidRPr="00BC5049">
        <w:rPr>
          <w:rFonts w:asciiTheme="minorHAnsi" w:hAnsiTheme="minorHAnsi" w:cstheme="minorHAnsi"/>
          <w:color w:val="7F7F7F" w:themeColor="text1" w:themeTint="80"/>
          <w:sz w:val="28"/>
          <w:szCs w:val="28"/>
          <w:rtl/>
        </w:rPr>
        <w:t xml:space="preserve"> امام باقر</w:t>
      </w:r>
      <w:r w:rsidR="00535DFA" w:rsidRPr="00535DFA">
        <w:rPr>
          <w:rFonts w:ascii="Alaem" w:hAnsi="Alaem" w:cs="Vazir Medium"/>
          <w:color w:val="7F7F7F" w:themeColor="text1" w:themeTint="80"/>
          <w:sz w:val="28"/>
          <w:szCs w:val="28"/>
        </w:rPr>
        <w:t></w:t>
      </w:r>
      <w:r w:rsidRPr="00BC5049">
        <w:rPr>
          <w:rFonts w:asciiTheme="minorHAnsi" w:hAnsiTheme="minorHAnsi"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واللّهِ لَمَوتُ عالِمٍ أحَبُّ إلى إبلیسَ مِن مَوتِ سَبعینَ عابِدًا</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26A1B76A" w14:textId="72452DA0"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به خدا سوگند، نزد ابلیس مرگ دانشمند از مرگ هفتاد عابد محبوبتر است</w:t>
      </w:r>
      <w:r w:rsidRPr="00BC5049">
        <w:rPr>
          <w:rFonts w:ascii="IRMitra" w:hAnsi="IRMitra" w:cs="IRMitra"/>
          <w:i w:val="0"/>
          <w:iCs w:val="0"/>
          <w:color w:val="auto"/>
          <w:sz w:val="36"/>
          <w:szCs w:val="36"/>
        </w:rPr>
        <w:t xml:space="preserve"> .</w:t>
      </w:r>
    </w:p>
    <w:p w14:paraId="2506304E" w14:textId="317A4932" w:rsidR="0008152A" w:rsidRPr="00A72064" w:rsidRDefault="0008152A" w:rsidP="00A4247A">
      <w:pPr>
        <w:pStyle w:val="ab"/>
        <w:shd w:val="clear" w:color="auto" w:fill="FFFFFF"/>
        <w:bidi/>
        <w:spacing w:before="0" w:beforeAutospacing="0" w:after="150" w:afterAutospacing="0"/>
        <w:jc w:val="right"/>
        <w:rPr>
          <w:rFonts w:ascii="Vazir" w:hAnsi="Vazir" w:cs="Vazir"/>
          <w:color w:val="717070"/>
          <w:sz w:val="28"/>
          <w:szCs w:val="28"/>
        </w:rPr>
      </w:pPr>
      <w:r w:rsidRPr="00A4247A">
        <w:rPr>
          <w:rFonts w:ascii="IRYakout" w:hAnsi="IRYakout" w:cs="IRYakout"/>
          <w:color w:val="33B5FD"/>
          <w:sz w:val="32"/>
          <w:szCs w:val="32"/>
          <w:vertAlign w:val="subscript"/>
          <w:rtl/>
        </w:rPr>
        <w:t>حلیة الأولیاء</w:t>
      </w:r>
      <w:r w:rsidRPr="00A4247A">
        <w:rPr>
          <w:rFonts w:ascii="IRYakout" w:hAnsi="IRYakout" w:cs="IRYakout"/>
          <w:color w:val="33B5FD"/>
          <w:sz w:val="32"/>
          <w:szCs w:val="32"/>
          <w:vertAlign w:val="subscript"/>
        </w:rPr>
        <w:t>:</w:t>
      </w:r>
      <w:r w:rsidRPr="00A72064">
        <w:rPr>
          <w:rFonts w:ascii="Vazir" w:hAnsi="Vazir" w:cs="Vazir"/>
          <w:color w:val="717070"/>
          <w:sz w:val="28"/>
          <w:szCs w:val="28"/>
        </w:rPr>
        <w:t> </w:t>
      </w:r>
      <w:r w:rsidRPr="00A4247A">
        <w:rPr>
          <w:rFonts w:ascii="IRYakout" w:hAnsi="IRYakout" w:cs="IRYakout"/>
          <w:color w:val="33B5FD"/>
          <w:sz w:val="32"/>
          <w:szCs w:val="32"/>
          <w:vertAlign w:val="subscript"/>
          <w:rtl/>
          <w:lang w:bidi="fa-IR"/>
        </w:rPr>
        <w:t>۳</w:t>
      </w:r>
      <w:r w:rsidRPr="00A4247A">
        <w:rPr>
          <w:rFonts w:ascii="IRYakout" w:hAnsi="IRYakout" w:cs="IRYakout"/>
          <w:color w:val="33B5FD"/>
          <w:sz w:val="32"/>
          <w:szCs w:val="32"/>
          <w:vertAlign w:val="subscript"/>
        </w:rPr>
        <w:t xml:space="preserve"> / </w:t>
      </w:r>
      <w:r w:rsidRPr="00A4247A">
        <w:rPr>
          <w:rFonts w:ascii="IRYakout" w:hAnsi="IRYakout" w:cs="IRYakout"/>
          <w:color w:val="33B5FD"/>
          <w:sz w:val="32"/>
          <w:szCs w:val="32"/>
          <w:vertAlign w:val="subscript"/>
          <w:rtl/>
          <w:lang w:bidi="fa-IR"/>
        </w:rPr>
        <w:t>۱۸۳</w:t>
      </w:r>
    </w:p>
    <w:p w14:paraId="7977EF28" w14:textId="77777777" w:rsidR="0008152A" w:rsidRPr="002B1B5C" w:rsidRDefault="0008152A" w:rsidP="00A72064">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ویژگی عالم</w:t>
      </w:r>
    </w:p>
    <w:p w14:paraId="091ED509" w14:textId="7A7129ED"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Pr>
          <w:rFonts w:cstheme="minorHAnsi"/>
          <w:color w:val="7F7F7F" w:themeColor="text1" w:themeTint="80"/>
          <w:sz w:val="28"/>
          <w:szCs w:val="28"/>
          <w:rtl/>
        </w:rPr>
        <w:t xml:space="preserve"> امام باقر</w:t>
      </w:r>
      <w:r w:rsidR="00535DFA" w:rsidRPr="00535DFA">
        <w:rPr>
          <w:rFonts w:ascii="Alaem" w:hAnsi="Alaem" w:cs="Vazir Medium"/>
          <w:color w:val="7F7F7F" w:themeColor="text1" w:themeTint="80"/>
          <w:sz w:val="28"/>
          <w:szCs w:val="28"/>
        </w:rPr>
        <w:t></w:t>
      </w:r>
      <w:r>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لا یكونُ العَبدُ عالِمًا حَتّى لا یكونَ حاسِدًا لِمَن فَوقَهُ، ولا مُحَقِّرًا لِمَن دونَهُ</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7EDF655A" w14:textId="0C8B4D39" w:rsidR="0008152A" w:rsidRPr="0003668D" w:rsidRDefault="0008152A" w:rsidP="0008152A">
      <w:pPr>
        <w:pStyle w:val="4"/>
        <w:shd w:val="clear" w:color="auto" w:fill="FFFFFF"/>
        <w:spacing w:before="150" w:after="150"/>
        <w:rPr>
          <w:rFonts w:ascii="IRMitra" w:hAnsi="IRMitra" w:cs="IRMitra"/>
          <w:i w:val="0"/>
          <w:iCs w:val="0"/>
          <w:color w:val="auto"/>
          <w:sz w:val="36"/>
          <w:szCs w:val="36"/>
        </w:rPr>
      </w:pPr>
      <w:r w:rsidRPr="0003668D">
        <w:rPr>
          <w:rFonts w:ascii="IRMitra" w:hAnsi="IRMitra" w:cs="IRMitra"/>
          <w:i w:val="0"/>
          <w:iCs w:val="0"/>
          <w:color w:val="auto"/>
          <w:sz w:val="36"/>
          <w:szCs w:val="36"/>
          <w:rtl/>
        </w:rPr>
        <w:lastRenderedPageBreak/>
        <w:t>بنده دانشمند نباشد، مگر آنكه بر بالاتر از خود حسد نورزد و فروتر از خود را خوار نشمرد</w:t>
      </w:r>
      <w:r w:rsidRPr="0003668D">
        <w:rPr>
          <w:rFonts w:ascii="IRMitra" w:hAnsi="IRMitra" w:cs="IRMitra"/>
          <w:i w:val="0"/>
          <w:iCs w:val="0"/>
          <w:color w:val="auto"/>
          <w:sz w:val="36"/>
          <w:szCs w:val="36"/>
        </w:rPr>
        <w:t xml:space="preserve"> .</w:t>
      </w:r>
    </w:p>
    <w:p w14:paraId="5B40188B" w14:textId="5C8C717B" w:rsidR="0008152A" w:rsidRPr="00A72064" w:rsidRDefault="00E25E00" w:rsidP="00A4247A">
      <w:pPr>
        <w:pStyle w:val="ab"/>
        <w:shd w:val="clear" w:color="auto" w:fill="FFFFFF"/>
        <w:bidi/>
        <w:spacing w:before="0" w:beforeAutospacing="0" w:after="150" w:afterAutospacing="0"/>
        <w:jc w:val="right"/>
        <w:rPr>
          <w:rFonts w:ascii="Vazir" w:hAnsi="Vazir" w:cs="Vazir"/>
          <w:color w:val="717070"/>
          <w:sz w:val="28"/>
          <w:szCs w:val="28"/>
        </w:rPr>
      </w:pPr>
      <w:r w:rsidRPr="00A4247A">
        <w:rPr>
          <w:rFonts w:ascii="IRYakout" w:hAnsi="IRYakout" w:cs="IRYakout"/>
          <w:color w:val="33B5FD"/>
          <w:sz w:val="32"/>
          <w:szCs w:val="32"/>
          <w:vertAlign w:val="subscript"/>
          <w:rtl/>
        </w:rPr>
        <w:t>تحف العقول: ص</w:t>
      </w:r>
      <w:r w:rsidRPr="00A72064">
        <w:rPr>
          <w:rFonts w:ascii="Vazir" w:hAnsi="Vazir" w:cs="Vazir"/>
          <w:color w:val="717070"/>
          <w:sz w:val="28"/>
          <w:szCs w:val="28"/>
          <w:rtl/>
        </w:rPr>
        <w:t> </w:t>
      </w:r>
      <w:r>
        <w:rPr>
          <w:rFonts w:ascii="IRYakout" w:hAnsi="IRYakout" w:cs="IRYakout" w:hint="cs"/>
          <w:color w:val="33B5FD"/>
          <w:sz w:val="32"/>
          <w:szCs w:val="32"/>
          <w:vertAlign w:val="subscript"/>
          <w:rtl/>
          <w:lang w:bidi="fa-IR"/>
        </w:rPr>
        <w:t>294</w:t>
      </w:r>
    </w:p>
    <w:p w14:paraId="44FA673C" w14:textId="77777777" w:rsidR="0008152A" w:rsidRPr="002B1B5C" w:rsidRDefault="0008152A" w:rsidP="00A72064">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سه روز در پیش روی هر انسان</w:t>
      </w:r>
    </w:p>
    <w:p w14:paraId="5557415C" w14:textId="6EBC8192"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Pr>
          <w:rFonts w:cstheme="minorHAnsi"/>
          <w:color w:val="7F7F7F" w:themeColor="text1" w:themeTint="80"/>
          <w:sz w:val="28"/>
          <w:szCs w:val="28"/>
          <w:rtl/>
        </w:rPr>
        <w:t xml:space="preserve"> امام باقر</w:t>
      </w:r>
      <w:r w:rsidR="00535DFA" w:rsidRPr="00535DFA">
        <w:rPr>
          <w:rFonts w:ascii="Alaem" w:hAnsi="Alaem" w:cs="Vazir Medium"/>
          <w:color w:val="7F7F7F" w:themeColor="text1" w:themeTint="80"/>
          <w:sz w:val="28"/>
          <w:szCs w:val="28"/>
        </w:rPr>
        <w:t></w:t>
      </w:r>
      <w:r>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یابنَ الأیامِ الثَّلاثِ، یومُكَ الَّذی وُلِدتَ فیهِ، و یومُكَ الَّذی تَنزِلُ فیهِ قَبرَكَ، ویومُكَ الَّذی تَخرُجُ فیهِ إِلى رَبِّكَ، فَیا لَهُ مِن یومٍ عَظیمٍ</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485647FD" w14:textId="348AC5F9" w:rsidR="00A50DE6" w:rsidRPr="00A72064" w:rsidRDefault="0008152A" w:rsidP="00A50DE6">
      <w:pPr>
        <w:pStyle w:val="ab"/>
        <w:shd w:val="clear" w:color="auto" w:fill="FFFFFF"/>
        <w:bidi/>
        <w:spacing w:before="0" w:beforeAutospacing="0" w:after="150" w:afterAutospacing="0"/>
        <w:rPr>
          <w:rFonts w:ascii="Vazir" w:hAnsi="Vazir" w:cs="Vazir"/>
          <w:color w:val="717070"/>
          <w:sz w:val="28"/>
          <w:szCs w:val="28"/>
        </w:rPr>
      </w:pPr>
      <w:r w:rsidRPr="00A50DE6">
        <w:rPr>
          <w:rFonts w:ascii="IRMitra" w:hAnsi="IRMitra" w:cs="IRMitra"/>
          <w:sz w:val="36"/>
          <w:szCs w:val="36"/>
          <w:rtl/>
        </w:rPr>
        <w:t>اى فرزندِ روزهاى سه گانه: آن روز كه در آن زاده شدى، آن روز كه در قبرت فرود مى آیى و آن روز كه به سوى پروردگارت بیرون مى آیى . اى واى بر او از آن روز بزرگ</w:t>
      </w:r>
      <w:r w:rsidRPr="00A50DE6">
        <w:rPr>
          <w:rFonts w:ascii="IRMitra" w:hAnsi="IRMitra" w:cs="IRMitra"/>
          <w:sz w:val="36"/>
          <w:szCs w:val="36"/>
        </w:rPr>
        <w:t>!</w:t>
      </w:r>
      <w:r w:rsidR="00A50DE6">
        <w:rPr>
          <w:rFonts w:ascii="IRYakout" w:hAnsi="IRYakout" w:cs="IRYakout"/>
          <w:color w:val="33B5FD"/>
          <w:sz w:val="32"/>
          <w:szCs w:val="32"/>
          <w:vertAlign w:val="subscript"/>
          <w:rtl/>
        </w:rPr>
        <w:tab/>
      </w:r>
      <w:r w:rsidR="00A50DE6">
        <w:rPr>
          <w:rFonts w:ascii="IRYakout" w:hAnsi="IRYakout" w:cs="IRYakout"/>
          <w:color w:val="33B5FD"/>
          <w:sz w:val="32"/>
          <w:szCs w:val="32"/>
          <w:vertAlign w:val="subscript"/>
          <w:rtl/>
        </w:rPr>
        <w:tab/>
      </w:r>
      <w:r w:rsidR="00A50DE6">
        <w:rPr>
          <w:rFonts w:ascii="IRYakout" w:hAnsi="IRYakout" w:cs="IRYakout"/>
          <w:color w:val="33B5FD"/>
          <w:sz w:val="32"/>
          <w:szCs w:val="32"/>
          <w:vertAlign w:val="subscript"/>
          <w:rtl/>
        </w:rPr>
        <w:tab/>
      </w:r>
      <w:r w:rsidR="00E25E00">
        <w:rPr>
          <w:rFonts w:ascii="IRYakout" w:hAnsi="IRYakout" w:cs="IRYakout" w:hint="cs"/>
          <w:color w:val="33B5FD"/>
          <w:sz w:val="32"/>
          <w:szCs w:val="32"/>
          <w:vertAlign w:val="subscript"/>
          <w:rtl/>
        </w:rPr>
        <w:t xml:space="preserve">             </w:t>
      </w:r>
      <w:r w:rsidR="00A50DE6" w:rsidRPr="00A50DE6">
        <w:rPr>
          <w:rFonts w:ascii="IRYakout" w:hAnsi="IRYakout" w:cs="IRYakout"/>
          <w:color w:val="33B5FD"/>
          <w:sz w:val="32"/>
          <w:szCs w:val="32"/>
          <w:vertAlign w:val="subscript"/>
          <w:rtl/>
        </w:rPr>
        <w:t xml:space="preserve"> </w:t>
      </w:r>
      <w:r w:rsidR="00A50DE6" w:rsidRPr="00A4247A">
        <w:rPr>
          <w:rFonts w:ascii="IRYakout" w:hAnsi="IRYakout" w:cs="IRYakout"/>
          <w:color w:val="33B5FD"/>
          <w:sz w:val="32"/>
          <w:szCs w:val="32"/>
          <w:vertAlign w:val="subscript"/>
          <w:rtl/>
        </w:rPr>
        <w:t>تحف العقول: ص</w:t>
      </w:r>
      <w:r w:rsidR="00A50DE6" w:rsidRPr="00A72064">
        <w:rPr>
          <w:rFonts w:ascii="Vazir" w:hAnsi="Vazir" w:cs="Vazir"/>
          <w:color w:val="717070"/>
          <w:sz w:val="28"/>
          <w:szCs w:val="28"/>
          <w:rtl/>
        </w:rPr>
        <w:t> </w:t>
      </w:r>
      <w:r w:rsidR="00A50DE6" w:rsidRPr="00A4247A">
        <w:rPr>
          <w:rFonts w:ascii="IRYakout" w:hAnsi="IRYakout" w:cs="IRYakout"/>
          <w:color w:val="33B5FD"/>
          <w:sz w:val="32"/>
          <w:szCs w:val="32"/>
          <w:vertAlign w:val="subscript"/>
          <w:rtl/>
          <w:lang w:bidi="fa-IR"/>
        </w:rPr>
        <w:t>۲۹۲</w:t>
      </w:r>
    </w:p>
    <w:p w14:paraId="2325D451" w14:textId="7C417210" w:rsidR="00A0109D" w:rsidRPr="002B1B5C" w:rsidRDefault="00A0109D"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اولین سخن امام مهدی</w:t>
      </w:r>
      <w:r w:rsidR="00535DFA" w:rsidRPr="00535DFA">
        <w:rPr>
          <w:rFonts w:ascii="Alaem" w:hAnsi="Alaem" w:cs="Vazir Medium"/>
          <w:color w:val="C45911" w:themeColor="accent2" w:themeShade="BF"/>
          <w:sz w:val="28"/>
          <w:szCs w:val="28"/>
        </w:rPr>
        <w:t></w:t>
      </w:r>
      <w:r w:rsidRPr="002B1B5C">
        <w:rPr>
          <w:rFonts w:ascii="IRTitr" w:hAnsi="IRTitr" w:cs="IRTitr"/>
          <w:color w:val="C45911" w:themeColor="accent2" w:themeShade="BF"/>
          <w:sz w:val="28"/>
          <w:szCs w:val="28"/>
          <w:rtl/>
        </w:rPr>
        <w:t xml:space="preserve"> پس از ظهور</w:t>
      </w:r>
    </w:p>
    <w:p w14:paraId="7D4EE8D6" w14:textId="55601078" w:rsidR="00A0109D" w:rsidRPr="00A72064" w:rsidRDefault="00A0109D" w:rsidP="00A0109D">
      <w:pPr>
        <w:pStyle w:val="ab"/>
        <w:shd w:val="clear" w:color="auto" w:fill="FFFFFF"/>
        <w:bidi/>
        <w:spacing w:before="0" w:beforeAutospacing="0" w:after="150" w:afterAutospacing="0"/>
        <w:rPr>
          <w:rFonts w:ascii="Vazir" w:hAnsi="Vazir" w:cs="Vazir"/>
          <w:color w:val="717070"/>
          <w:sz w:val="28"/>
          <w:szCs w:val="28"/>
        </w:rPr>
      </w:pPr>
      <w:r>
        <w:rPr>
          <w:rFonts w:asciiTheme="minorHAnsi" w:hAnsiTheme="minorHAnsi" w:cstheme="minorHAnsi"/>
          <w:color w:val="7F7F7F" w:themeColor="text1" w:themeTint="80"/>
          <w:sz w:val="28"/>
          <w:szCs w:val="28"/>
          <w:rtl/>
        </w:rPr>
        <w:t xml:space="preserve"> امام باقر</w:t>
      </w:r>
      <w:r w:rsidR="00535DFA" w:rsidRPr="00535DFA">
        <w:rPr>
          <w:rFonts w:ascii="Alaem" w:hAnsi="Alaem" w:cs="Vazir Medium"/>
          <w:color w:val="7F7F7F" w:themeColor="text1" w:themeTint="80"/>
          <w:sz w:val="28"/>
          <w:szCs w:val="28"/>
        </w:rPr>
        <w:t></w:t>
      </w:r>
      <w:r>
        <w:rPr>
          <w:rFonts w:asciiTheme="minorHAnsi" w:hAnsiTheme="minorHAnsi" w:cstheme="minorHAnsi"/>
          <w:color w:val="7F7F7F" w:themeColor="text1" w:themeTint="80"/>
          <w:sz w:val="28"/>
          <w:szCs w:val="28"/>
          <w:rtl/>
        </w:rPr>
        <w:t>:</w:t>
      </w:r>
      <w:r w:rsidRPr="00A72064">
        <w:rPr>
          <w:rFonts w:ascii="Vazir" w:hAnsi="Vazir" w:cs="Vazir"/>
          <w:color w:val="717070"/>
          <w:sz w:val="28"/>
          <w:szCs w:val="28"/>
        </w:rPr>
        <w:t> </w:t>
      </w:r>
      <w:r w:rsidRPr="00BC5049">
        <w:rPr>
          <w:rFonts w:asciiTheme="minorHAnsi" w:hAnsiTheme="minorHAnsi" w:cstheme="minorHAnsi"/>
          <w:color w:val="7F7F7F" w:themeColor="text1" w:themeTint="80"/>
          <w:sz w:val="28"/>
          <w:szCs w:val="28"/>
        </w:rPr>
        <w:t>– </w:t>
      </w:r>
      <w:r w:rsidRPr="00BC5049">
        <w:rPr>
          <w:rFonts w:asciiTheme="minorHAnsi" w:hAnsiTheme="minorHAnsi" w:cstheme="minorHAnsi"/>
          <w:color w:val="7F7F7F" w:themeColor="text1" w:themeTint="80"/>
          <w:sz w:val="28"/>
          <w:szCs w:val="28"/>
          <w:rtl/>
        </w:rPr>
        <w:t>فی بَیانِ كَلامِ الإِمامِ</w:t>
      </w:r>
      <w:r w:rsidR="00535DFA" w:rsidRPr="00535DFA">
        <w:rPr>
          <w:rFonts w:ascii="Alaem" w:hAnsi="Alaem" w:cs="Vazir Medium"/>
          <w:color w:val="7F7F7F" w:themeColor="text1" w:themeTint="80"/>
          <w:sz w:val="28"/>
          <w:szCs w:val="28"/>
        </w:rPr>
        <w:t></w:t>
      </w:r>
      <w:r w:rsidRPr="00BC5049">
        <w:rPr>
          <w:rFonts w:asciiTheme="minorHAnsi" w:hAnsiTheme="minorHAnsi" w:cstheme="minorHAnsi"/>
          <w:color w:val="7F7F7F" w:themeColor="text1" w:themeTint="80"/>
          <w:sz w:val="28"/>
          <w:szCs w:val="28"/>
          <w:rtl/>
        </w:rPr>
        <w:t xml:space="preserve"> بَعدَ ظُهورِهِ</w:t>
      </w:r>
      <w:r w:rsidRPr="00A72064">
        <w:rPr>
          <w:rFonts w:ascii="Vazir" w:hAnsi="Vazir" w:cs="Vazir"/>
          <w:color w:val="717070"/>
          <w:sz w:val="28"/>
          <w:szCs w:val="28"/>
          <w:rtl/>
        </w:rPr>
        <w:t> </w:t>
      </w:r>
      <w:r w:rsidRPr="00BC5049">
        <w:rPr>
          <w:rFonts w:asciiTheme="minorHAnsi" w:hAnsiTheme="minorHAnsi" w:cstheme="minorHAnsi"/>
          <w:color w:val="7F7F7F" w:themeColor="text1" w:themeTint="80"/>
          <w:sz w:val="28"/>
          <w:szCs w:val="28"/>
        </w:rPr>
        <w:t>-</w:t>
      </w:r>
      <w:r w:rsidRPr="00A72064">
        <w:rPr>
          <w:rFonts w:ascii="Vazir" w:hAnsi="Vazir" w:cs="Vazir"/>
          <w:color w:val="717070"/>
          <w:sz w:val="28"/>
          <w:szCs w:val="28"/>
        </w:rPr>
        <w:t> </w:t>
      </w:r>
      <w:r w:rsidRPr="00BC5049">
        <w:rPr>
          <w:rFonts w:asciiTheme="minorHAnsi" w:hAnsiTheme="minorHAnsi" w:cstheme="minorHAnsi"/>
          <w:color w:val="7F7F7F" w:themeColor="text1" w:themeTint="80"/>
          <w:sz w:val="28"/>
          <w:szCs w:val="28"/>
          <w:rtl/>
          <w:lang w:bidi="fa-IR"/>
        </w:rPr>
        <w:t xml:space="preserve">: </w:t>
      </w:r>
      <w:r w:rsidRPr="00E9566E">
        <w:rPr>
          <w:rStyle w:val="ac"/>
          <w:rFonts w:ascii="IRBadr" w:hAnsi="IRBadr" w:cs="IRBadr"/>
          <w:i w:val="0"/>
          <w:iCs w:val="0"/>
          <w:color w:val="1F9801"/>
          <w:sz w:val="40"/>
          <w:szCs w:val="40"/>
          <w:rtl/>
        </w:rPr>
        <w:t>أوَّلُ ما ینطِقُ بِهِ هذِهِ الآیةَ: «بَقِیتُ اللَّهِ خَیرٌ لَّكُمْ إِن كُنتُم مُّؤْمِنِینَ</w:t>
      </w:r>
      <w:r>
        <w:rPr>
          <w:rStyle w:val="ac"/>
          <w:rFonts w:ascii="IRBadr" w:hAnsi="IRBadr" w:cs="IRBadr" w:hint="cs"/>
          <w:i w:val="0"/>
          <w:iCs w:val="0"/>
          <w:color w:val="1F9801"/>
          <w:sz w:val="40"/>
          <w:szCs w:val="40"/>
          <w:rtl/>
        </w:rPr>
        <w:t>»</w:t>
      </w:r>
      <w:r w:rsidRPr="006045ED">
        <w:rPr>
          <w:rFonts w:ascii="Vazir" w:hAnsi="Vazir" w:cs="Vazir" w:hint="cs"/>
          <w:color w:val="717070"/>
          <w:sz w:val="22"/>
          <w:szCs w:val="22"/>
          <w:rtl/>
        </w:rPr>
        <w:t>(*)</w:t>
      </w:r>
      <w:r w:rsidRPr="00A72064">
        <w:rPr>
          <w:rFonts w:ascii="Vazir" w:hAnsi="Vazir" w:cs="Vazir"/>
          <w:color w:val="717070"/>
          <w:sz w:val="28"/>
          <w:szCs w:val="28"/>
        </w:rPr>
        <w:t> </w:t>
      </w:r>
      <w:r w:rsidRPr="00E9566E">
        <w:rPr>
          <w:rStyle w:val="ac"/>
          <w:rFonts w:ascii="IRBadr" w:hAnsi="IRBadr" w:cs="IRBadr"/>
          <w:i w:val="0"/>
          <w:iCs w:val="0"/>
          <w:color w:val="1F9801"/>
          <w:sz w:val="40"/>
          <w:szCs w:val="40"/>
          <w:rtl/>
        </w:rPr>
        <w:t>ثُمَّ یقولُ:أنَا بَقِیةُ اللَّهِ فی أرضِهِ، وخَلیفَتُهُ، وحُجَّتُهُ عَلَیكُم، فَلا یسَلِّمُ عَلَیهِ مُسَلِّمٌ إلّا قالَ: السَّلامُ عَلَیكَ یا بَقِیةَ اللَّهِ فی أرضِهِ</w:t>
      </w:r>
      <w:r w:rsidRPr="00A72064">
        <w:rPr>
          <w:rFonts w:ascii="Vazir" w:hAnsi="Vazir" w:cs="Vazir"/>
          <w:color w:val="717070"/>
          <w:sz w:val="28"/>
          <w:szCs w:val="28"/>
          <w:rtl/>
        </w:rPr>
        <w:t> </w:t>
      </w:r>
      <w:r w:rsidRPr="00E9566E">
        <w:rPr>
          <w:rStyle w:val="ac"/>
          <w:rFonts w:ascii="IRBadr" w:hAnsi="IRBadr" w:cs="IRBadr"/>
          <w:i w:val="0"/>
          <w:iCs w:val="0"/>
          <w:color w:val="1F9801"/>
          <w:sz w:val="40"/>
          <w:szCs w:val="40"/>
        </w:rPr>
        <w:t>.</w:t>
      </w:r>
      <w:r w:rsidRPr="006045ED">
        <w:rPr>
          <w:rFonts w:ascii="Vazir" w:hAnsi="Vazir" w:cs="Vazir" w:hint="cs"/>
          <w:color w:val="717070"/>
          <w:sz w:val="22"/>
          <w:szCs w:val="22"/>
          <w:rtl/>
        </w:rPr>
        <w:t xml:space="preserve"> </w:t>
      </w:r>
      <w:r>
        <w:rPr>
          <w:rFonts w:ascii="Vazir" w:hAnsi="Vazir" w:cs="Vazir"/>
          <w:color w:val="717070"/>
          <w:sz w:val="22"/>
          <w:szCs w:val="22"/>
          <w:rtl/>
        </w:rPr>
        <w:tab/>
      </w:r>
      <w:r>
        <w:rPr>
          <w:rFonts w:ascii="Vazir" w:hAnsi="Vazir" w:cs="Vazir"/>
          <w:color w:val="717070"/>
          <w:sz w:val="22"/>
          <w:szCs w:val="22"/>
          <w:rtl/>
        </w:rPr>
        <w:tab/>
      </w:r>
      <w:r>
        <w:rPr>
          <w:rFonts w:ascii="Vazir" w:hAnsi="Vazir" w:cs="Vazir"/>
          <w:color w:val="717070"/>
          <w:sz w:val="22"/>
          <w:szCs w:val="22"/>
          <w:rtl/>
        </w:rPr>
        <w:tab/>
      </w:r>
      <w:r>
        <w:rPr>
          <w:rFonts w:ascii="Vazir" w:hAnsi="Vazir" w:cs="Vazir"/>
          <w:color w:val="717070"/>
          <w:sz w:val="22"/>
          <w:szCs w:val="22"/>
          <w:rtl/>
        </w:rPr>
        <w:tab/>
      </w:r>
      <w:r w:rsidRPr="006045ED">
        <w:rPr>
          <w:rFonts w:ascii="Vazir" w:hAnsi="Vazir" w:cs="Vazir" w:hint="cs"/>
          <w:color w:val="717070"/>
          <w:sz w:val="22"/>
          <w:szCs w:val="22"/>
          <w:rtl/>
        </w:rPr>
        <w:t>(*)</w:t>
      </w:r>
      <w:r w:rsidRPr="00BC5049">
        <w:rPr>
          <w:rFonts w:ascii="IRYakout" w:hAnsi="IRYakout" w:cs="IRYakout"/>
          <w:color w:val="33B5FD"/>
          <w:sz w:val="32"/>
          <w:szCs w:val="32"/>
          <w:vertAlign w:val="subscript"/>
          <w:rtl/>
        </w:rPr>
        <w:t xml:space="preserve"> </w:t>
      </w:r>
      <w:r w:rsidRPr="00A4247A">
        <w:rPr>
          <w:rFonts w:ascii="IRYakout" w:hAnsi="IRYakout" w:cs="IRYakout"/>
          <w:color w:val="33B5FD"/>
          <w:sz w:val="32"/>
          <w:szCs w:val="32"/>
          <w:vertAlign w:val="subscript"/>
          <w:rtl/>
        </w:rPr>
        <w:t>هود</w:t>
      </w:r>
      <w:r w:rsidRPr="00A4247A">
        <w:rPr>
          <w:rFonts w:ascii="IRYakout" w:hAnsi="IRYakout" w:cs="IRYakout"/>
          <w:color w:val="33B5FD"/>
          <w:sz w:val="32"/>
          <w:szCs w:val="32"/>
          <w:vertAlign w:val="subscript"/>
        </w:rPr>
        <w:t>:</w:t>
      </w:r>
      <w:r w:rsidRPr="00A72064">
        <w:rPr>
          <w:rFonts w:ascii="Vazir" w:hAnsi="Vazir" w:cs="Vazir"/>
          <w:color w:val="717070"/>
          <w:sz w:val="28"/>
          <w:szCs w:val="28"/>
        </w:rPr>
        <w:t> </w:t>
      </w:r>
      <w:r w:rsidRPr="00A4247A">
        <w:rPr>
          <w:rFonts w:ascii="IRYakout" w:hAnsi="IRYakout" w:cs="IRYakout"/>
          <w:color w:val="33B5FD"/>
          <w:sz w:val="32"/>
          <w:szCs w:val="32"/>
          <w:vertAlign w:val="subscript"/>
          <w:rtl/>
          <w:lang w:bidi="fa-IR"/>
        </w:rPr>
        <w:t>۸۶</w:t>
      </w:r>
      <w:r w:rsidRPr="00A4247A">
        <w:rPr>
          <w:rFonts w:ascii="IRYakout" w:hAnsi="IRYakout" w:cs="IRYakout"/>
          <w:color w:val="33B5FD"/>
          <w:sz w:val="32"/>
          <w:szCs w:val="32"/>
          <w:vertAlign w:val="subscript"/>
        </w:rPr>
        <w:t xml:space="preserve"> .</w:t>
      </w:r>
      <w:r w:rsidRPr="00A72064">
        <w:rPr>
          <w:rFonts w:ascii="Vazir" w:hAnsi="Vazir" w:cs="Vazir"/>
          <w:color w:val="717070"/>
          <w:sz w:val="28"/>
          <w:szCs w:val="28"/>
        </w:rPr>
        <w:t> </w:t>
      </w:r>
    </w:p>
    <w:p w14:paraId="57474989" w14:textId="03EDD943" w:rsidR="00A0109D" w:rsidRPr="0003668D" w:rsidRDefault="00A0109D" w:rsidP="00A0109D">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28"/>
          <w:szCs w:val="28"/>
          <w:rtl/>
        </w:rPr>
        <w:t>كمال الدین - به نقل از محمّد بن مسلم در باره سخن امام مهدى</w:t>
      </w:r>
      <w:r w:rsidR="00535DFA" w:rsidRPr="00535DFA">
        <w:rPr>
          <w:rFonts w:ascii="Alaem" w:hAnsi="Alaem" w:cs="Vazir Medium"/>
          <w:i w:val="0"/>
          <w:iCs w:val="0"/>
          <w:color w:val="auto"/>
          <w:sz w:val="28"/>
          <w:szCs w:val="28"/>
        </w:rPr>
        <w:t></w:t>
      </w:r>
      <w:r w:rsidRPr="00BC5049">
        <w:rPr>
          <w:rFonts w:ascii="IRMitra" w:hAnsi="IRMitra" w:cs="IRMitra"/>
          <w:i w:val="0"/>
          <w:iCs w:val="0"/>
          <w:color w:val="auto"/>
          <w:sz w:val="28"/>
          <w:szCs w:val="28"/>
          <w:rtl/>
        </w:rPr>
        <w:t xml:space="preserve"> پس از ظهور</w:t>
      </w:r>
      <w:r w:rsidRPr="00BC5049">
        <w:rPr>
          <w:rFonts w:asciiTheme="minorHAnsi" w:hAnsiTheme="minorHAnsi" w:cstheme="minorHAnsi"/>
          <w:i w:val="0"/>
          <w:iCs w:val="0"/>
          <w:color w:val="7F7F7F" w:themeColor="text1" w:themeTint="80"/>
          <w:sz w:val="28"/>
          <w:szCs w:val="28"/>
        </w:rPr>
        <w:t xml:space="preserve"> -:</w:t>
      </w:r>
      <w:r w:rsidRPr="00BC5049">
        <w:rPr>
          <w:rFonts w:asciiTheme="minorHAnsi" w:hAnsiTheme="minorHAnsi" w:cstheme="minorHAnsi"/>
          <w:i w:val="0"/>
          <w:iCs w:val="0"/>
          <w:color w:val="7F7F7F" w:themeColor="text1" w:themeTint="80"/>
          <w:sz w:val="28"/>
          <w:szCs w:val="28"/>
          <w:rtl/>
        </w:rPr>
        <w:t>امام باقر</w:t>
      </w:r>
      <w:r w:rsidR="00535DFA" w:rsidRPr="00535DFA">
        <w:rPr>
          <w:rFonts w:ascii="Alaem" w:hAnsi="Alaem" w:cs="Vazir Medium"/>
          <w:i w:val="0"/>
          <w:iCs w:val="0"/>
          <w:color w:val="7F7F7F" w:themeColor="text1" w:themeTint="80"/>
          <w:sz w:val="28"/>
          <w:szCs w:val="28"/>
        </w:rPr>
        <w:t></w:t>
      </w:r>
      <w:r>
        <w:rPr>
          <w:rFonts w:asciiTheme="minorHAnsi" w:hAnsiTheme="minorHAnsi" w:cstheme="minorHAnsi" w:hint="cs"/>
          <w:i w:val="0"/>
          <w:iCs w:val="0"/>
          <w:color w:val="7F7F7F" w:themeColor="text1" w:themeTint="80"/>
          <w:sz w:val="28"/>
          <w:szCs w:val="28"/>
          <w:rtl/>
        </w:rPr>
        <w:t xml:space="preserve"> </w:t>
      </w:r>
      <w:r w:rsidRPr="0003668D">
        <w:rPr>
          <w:rFonts w:ascii="IRMitra" w:hAnsi="IRMitra" w:cs="IRMitra"/>
          <w:i w:val="0"/>
          <w:iCs w:val="0"/>
          <w:color w:val="auto"/>
          <w:sz w:val="36"/>
          <w:szCs w:val="36"/>
          <w:rtl/>
        </w:rPr>
        <w:t>فرمود: «اوّلین سخنش، این آیه است: «بقیة اللَّه برایتان بهتر است، اگر باایمان باشید» . مى گوید: من بقیة اللَّه (ذخیره خدا) در زمین اویم، و جانشین او و حجّت بر شما. پس هیچ كس بر او سلام نمى دهد، جز آن كه مى گوید: سلام بر تو، اى ذخیره الهى در زمینش</w:t>
      </w:r>
      <w:r w:rsidRPr="0003668D">
        <w:rPr>
          <w:rFonts w:ascii="IRMitra" w:hAnsi="IRMitra" w:cs="IRMitra"/>
          <w:i w:val="0"/>
          <w:iCs w:val="0"/>
          <w:color w:val="auto"/>
          <w:sz w:val="36"/>
          <w:szCs w:val="36"/>
        </w:rPr>
        <w:t>!».</w:t>
      </w:r>
    </w:p>
    <w:p w14:paraId="64DCE6E8" w14:textId="77777777" w:rsidR="00A0109D" w:rsidRPr="00A72064" w:rsidRDefault="00A0109D" w:rsidP="00A0109D">
      <w:pPr>
        <w:pStyle w:val="ab"/>
        <w:shd w:val="clear" w:color="auto" w:fill="FFFFFF"/>
        <w:bidi/>
        <w:spacing w:before="0" w:beforeAutospacing="0" w:after="150" w:afterAutospacing="0"/>
        <w:jc w:val="right"/>
        <w:rPr>
          <w:rFonts w:ascii="Vazir" w:hAnsi="Vazir" w:cs="Vazir"/>
          <w:color w:val="717070"/>
          <w:sz w:val="28"/>
          <w:szCs w:val="28"/>
        </w:rPr>
      </w:pPr>
      <w:r w:rsidRPr="00A4247A">
        <w:rPr>
          <w:rFonts w:ascii="IRYakout" w:hAnsi="IRYakout" w:cs="IRYakout"/>
          <w:color w:val="33B5FD"/>
          <w:sz w:val="32"/>
          <w:szCs w:val="32"/>
          <w:vertAlign w:val="subscript"/>
          <w:rtl/>
        </w:rPr>
        <w:t>كمال الدین: ص</w:t>
      </w:r>
      <w:r w:rsidRPr="00A72064">
        <w:rPr>
          <w:rFonts w:ascii="Vazir" w:hAnsi="Vazir" w:cs="Vazir"/>
          <w:color w:val="717070"/>
          <w:sz w:val="28"/>
          <w:szCs w:val="28"/>
          <w:rtl/>
        </w:rPr>
        <w:t> </w:t>
      </w:r>
      <w:r w:rsidRPr="00A4247A">
        <w:rPr>
          <w:rFonts w:ascii="IRYakout" w:hAnsi="IRYakout" w:cs="IRYakout"/>
          <w:color w:val="33B5FD"/>
          <w:sz w:val="32"/>
          <w:szCs w:val="32"/>
          <w:vertAlign w:val="subscript"/>
          <w:rtl/>
          <w:lang w:bidi="fa-IR"/>
        </w:rPr>
        <w:t>۳۳۱</w:t>
      </w:r>
      <w:r w:rsidRPr="00A72064">
        <w:rPr>
          <w:rFonts w:ascii="Vazir" w:hAnsi="Vazir" w:cs="Vazir"/>
          <w:color w:val="717070"/>
          <w:sz w:val="28"/>
          <w:szCs w:val="28"/>
          <w:rtl/>
        </w:rPr>
        <w:t> </w:t>
      </w:r>
      <w:r w:rsidRPr="00A4247A">
        <w:rPr>
          <w:rFonts w:ascii="IRYakout" w:hAnsi="IRYakout" w:cs="IRYakout"/>
          <w:color w:val="33B5FD"/>
          <w:sz w:val="32"/>
          <w:szCs w:val="32"/>
          <w:vertAlign w:val="subscript"/>
          <w:rtl/>
        </w:rPr>
        <w:t>ح</w:t>
      </w:r>
      <w:r w:rsidRPr="00A72064">
        <w:rPr>
          <w:rFonts w:ascii="Vazir" w:hAnsi="Vazir" w:cs="Vazir"/>
          <w:color w:val="717070"/>
          <w:sz w:val="28"/>
          <w:szCs w:val="28"/>
          <w:rtl/>
        </w:rPr>
        <w:t> </w:t>
      </w:r>
      <w:r w:rsidRPr="00A4247A">
        <w:rPr>
          <w:rFonts w:ascii="IRYakout" w:hAnsi="IRYakout" w:cs="IRYakout"/>
          <w:color w:val="33B5FD"/>
          <w:sz w:val="32"/>
          <w:szCs w:val="32"/>
          <w:vertAlign w:val="subscript"/>
          <w:rtl/>
          <w:lang w:bidi="fa-IR"/>
        </w:rPr>
        <w:t>۱</w:t>
      </w:r>
      <w:r w:rsidRPr="00A72064">
        <w:rPr>
          <w:rFonts w:ascii="Vazir" w:hAnsi="Vazir" w:cs="Vazir"/>
          <w:color w:val="717070"/>
          <w:sz w:val="28"/>
          <w:szCs w:val="28"/>
          <w:rtl/>
        </w:rPr>
        <w:t> </w:t>
      </w:r>
      <w:r w:rsidRPr="00A4247A">
        <w:rPr>
          <w:rFonts w:ascii="IRYakout" w:hAnsi="IRYakout" w:cs="IRYakout"/>
          <w:color w:val="33B5FD"/>
          <w:sz w:val="32"/>
          <w:szCs w:val="32"/>
          <w:vertAlign w:val="subscript"/>
          <w:rtl/>
          <w:lang w:bidi="fa-IR"/>
        </w:rPr>
        <w:t>۶</w:t>
      </w:r>
    </w:p>
    <w:p w14:paraId="05388D57"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بدترین پدر و بدترین فرزند</w:t>
      </w:r>
    </w:p>
    <w:p w14:paraId="6592FD7F" w14:textId="679C772A"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Pr>
          <w:rFonts w:cstheme="minorHAnsi"/>
          <w:color w:val="7F7F7F" w:themeColor="text1" w:themeTint="80"/>
          <w:sz w:val="28"/>
          <w:szCs w:val="28"/>
          <w:rtl/>
        </w:rPr>
        <w:t xml:space="preserve"> امام باقر</w:t>
      </w:r>
      <w:r w:rsidR="00535DFA" w:rsidRPr="00535DFA">
        <w:rPr>
          <w:rFonts w:ascii="Alaem" w:hAnsi="Alaem" w:cs="Vazir Medium"/>
          <w:color w:val="7F7F7F" w:themeColor="text1" w:themeTint="80"/>
          <w:sz w:val="28"/>
          <w:szCs w:val="28"/>
        </w:rPr>
        <w:t></w:t>
      </w:r>
      <w:r>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شَرُّ الآباءِ مَن دَعاهُ البِرُّ إلَى الإِفراطِ، وشَرُّ الأَبناءِ مَن دَعاهُ التَّقصیرُ إلَى العُقوقِ</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5313E87F" w14:textId="5068102E"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بدترین پدر، كسى است كه نیكى كردن، او را به زیاده روى وا دارد و بدترین فرزند، كسى است كه كوتاهى كردن، او را به نافرمانى و آزردن [ پدر] وا دارد</w:t>
      </w:r>
      <w:r w:rsidRPr="00BC5049">
        <w:rPr>
          <w:rFonts w:ascii="IRMitra" w:hAnsi="IRMitra" w:cs="IRMitra"/>
          <w:i w:val="0"/>
          <w:iCs w:val="0"/>
          <w:color w:val="auto"/>
          <w:sz w:val="36"/>
          <w:szCs w:val="36"/>
        </w:rPr>
        <w:t xml:space="preserve"> .</w:t>
      </w:r>
    </w:p>
    <w:p w14:paraId="3DCB378A" w14:textId="77777777" w:rsidR="0008152A" w:rsidRPr="00A72064" w:rsidRDefault="0008152A" w:rsidP="00A4247A">
      <w:pPr>
        <w:pStyle w:val="ab"/>
        <w:shd w:val="clear" w:color="auto" w:fill="FFFFFF"/>
        <w:bidi/>
        <w:spacing w:before="0" w:beforeAutospacing="0" w:after="150" w:afterAutospacing="0"/>
        <w:jc w:val="right"/>
        <w:rPr>
          <w:rFonts w:ascii="Vazir" w:hAnsi="Vazir" w:cs="Vazir"/>
          <w:color w:val="717070"/>
          <w:sz w:val="28"/>
          <w:szCs w:val="28"/>
        </w:rPr>
      </w:pPr>
      <w:r w:rsidRPr="00A4247A">
        <w:rPr>
          <w:rFonts w:ascii="IRYakout" w:hAnsi="IRYakout" w:cs="IRYakout"/>
          <w:color w:val="33B5FD"/>
          <w:sz w:val="32"/>
          <w:szCs w:val="32"/>
          <w:vertAlign w:val="subscript"/>
          <w:rtl/>
        </w:rPr>
        <w:t>تاریخ الیعقوبی: ج</w:t>
      </w:r>
      <w:r w:rsidRPr="00A72064">
        <w:rPr>
          <w:rFonts w:ascii="Vazir" w:hAnsi="Vazir" w:cs="Vazir"/>
          <w:color w:val="717070"/>
          <w:sz w:val="28"/>
          <w:szCs w:val="28"/>
          <w:rtl/>
        </w:rPr>
        <w:t> </w:t>
      </w:r>
      <w:r w:rsidRPr="00A4247A">
        <w:rPr>
          <w:rFonts w:ascii="IRYakout" w:hAnsi="IRYakout" w:cs="IRYakout"/>
          <w:color w:val="33B5FD"/>
          <w:sz w:val="32"/>
          <w:szCs w:val="32"/>
          <w:vertAlign w:val="subscript"/>
          <w:rtl/>
          <w:lang w:bidi="fa-IR"/>
        </w:rPr>
        <w:t>۲</w:t>
      </w:r>
      <w:r w:rsidRPr="00A72064">
        <w:rPr>
          <w:rFonts w:ascii="Vazir" w:hAnsi="Vazir" w:cs="Vazir"/>
          <w:color w:val="717070"/>
          <w:sz w:val="28"/>
          <w:szCs w:val="28"/>
          <w:rtl/>
        </w:rPr>
        <w:t> </w:t>
      </w:r>
      <w:r w:rsidRPr="00A4247A">
        <w:rPr>
          <w:rFonts w:ascii="IRYakout" w:hAnsi="IRYakout" w:cs="IRYakout"/>
          <w:color w:val="33B5FD"/>
          <w:sz w:val="32"/>
          <w:szCs w:val="32"/>
          <w:vertAlign w:val="subscript"/>
          <w:rtl/>
        </w:rPr>
        <w:t>ص</w:t>
      </w:r>
      <w:r w:rsidRPr="00A72064">
        <w:rPr>
          <w:rFonts w:ascii="Vazir" w:hAnsi="Vazir" w:cs="Vazir"/>
          <w:color w:val="717070"/>
          <w:sz w:val="28"/>
          <w:szCs w:val="28"/>
          <w:rtl/>
        </w:rPr>
        <w:t> </w:t>
      </w:r>
      <w:r w:rsidRPr="00A4247A">
        <w:rPr>
          <w:rFonts w:ascii="IRYakout" w:hAnsi="IRYakout" w:cs="IRYakout"/>
          <w:color w:val="33B5FD"/>
          <w:sz w:val="32"/>
          <w:szCs w:val="32"/>
          <w:vertAlign w:val="subscript"/>
          <w:rtl/>
          <w:lang w:bidi="fa-IR"/>
        </w:rPr>
        <w:t>۳۲</w:t>
      </w:r>
      <w:r w:rsidRPr="00A72064">
        <w:rPr>
          <w:rFonts w:ascii="Vazir" w:hAnsi="Vazir" w:cs="Vazir"/>
          <w:color w:val="717070"/>
          <w:sz w:val="28"/>
          <w:szCs w:val="28"/>
          <w:rtl/>
        </w:rPr>
        <w:t> </w:t>
      </w:r>
      <w:r w:rsidRPr="00A4247A">
        <w:rPr>
          <w:rFonts w:ascii="IRYakout" w:hAnsi="IRYakout" w:cs="IRYakout"/>
          <w:color w:val="33B5FD"/>
          <w:sz w:val="32"/>
          <w:szCs w:val="32"/>
          <w:vertAlign w:val="subscript"/>
          <w:rtl/>
          <w:lang w:bidi="fa-IR"/>
        </w:rPr>
        <w:t>۰</w:t>
      </w:r>
    </w:p>
    <w:p w14:paraId="381E7616"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ناسزاگویی</w:t>
      </w:r>
    </w:p>
    <w:p w14:paraId="03A4F260" w14:textId="749B32AD" w:rsidR="0008152A" w:rsidRPr="00A72064" w:rsidRDefault="00BC5049" w:rsidP="00535DFA">
      <w:pPr>
        <w:shd w:val="clear" w:color="auto" w:fill="FFFFFF"/>
        <w:spacing w:before="100" w:beforeAutospacing="1" w:after="100" w:afterAutospacing="1" w:line="240" w:lineRule="auto"/>
        <w:rPr>
          <w:rFonts w:ascii="Vazir" w:hAnsi="Vazir" w:cs="Vazir"/>
          <w:color w:val="717070"/>
          <w:sz w:val="28"/>
          <w:szCs w:val="28"/>
        </w:rPr>
      </w:pPr>
      <w:r>
        <w:rPr>
          <w:rFonts w:cstheme="minorHAnsi"/>
          <w:color w:val="7F7F7F" w:themeColor="text1" w:themeTint="80"/>
          <w:sz w:val="28"/>
          <w:szCs w:val="28"/>
          <w:rtl/>
        </w:rPr>
        <w:t xml:space="preserve"> امام باقر</w:t>
      </w:r>
      <w:r w:rsidR="00535DFA" w:rsidRPr="00535DFA">
        <w:rPr>
          <w:rFonts w:ascii="Alaem" w:hAnsi="Alaem" w:cs="Vazir Medium"/>
          <w:color w:val="7F7F7F" w:themeColor="text1" w:themeTint="80"/>
          <w:sz w:val="28"/>
          <w:szCs w:val="28"/>
        </w:rPr>
        <w:t></w:t>
      </w:r>
      <w:r>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إنَّ اللّهَ یبغِضُ الفاحِشَ المُتَفَحِّشَ</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69F3122E" w14:textId="43419944"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خداوند شخص ناسزا گوى بد دهن را دشمن دارد</w:t>
      </w:r>
      <w:r w:rsidRPr="00BC5049">
        <w:rPr>
          <w:rFonts w:ascii="IRMitra" w:hAnsi="IRMitra" w:cs="IRMitra"/>
          <w:i w:val="0"/>
          <w:iCs w:val="0"/>
          <w:color w:val="auto"/>
          <w:sz w:val="36"/>
          <w:szCs w:val="36"/>
        </w:rPr>
        <w:t>.</w:t>
      </w:r>
    </w:p>
    <w:p w14:paraId="2D0D6F97" w14:textId="77777777" w:rsidR="0008152A" w:rsidRPr="00A72064" w:rsidRDefault="0008152A" w:rsidP="00A4247A">
      <w:pPr>
        <w:pStyle w:val="ab"/>
        <w:shd w:val="clear" w:color="auto" w:fill="FFFFFF"/>
        <w:bidi/>
        <w:spacing w:before="0" w:beforeAutospacing="0" w:after="150" w:afterAutospacing="0"/>
        <w:jc w:val="right"/>
        <w:rPr>
          <w:rFonts w:ascii="Vazir" w:hAnsi="Vazir" w:cs="Vazir"/>
          <w:color w:val="717070"/>
          <w:sz w:val="28"/>
          <w:szCs w:val="28"/>
        </w:rPr>
      </w:pPr>
      <w:r w:rsidRPr="00A4247A">
        <w:rPr>
          <w:rFonts w:ascii="IRYakout" w:hAnsi="IRYakout" w:cs="IRYakout"/>
          <w:color w:val="33B5FD"/>
          <w:sz w:val="32"/>
          <w:szCs w:val="32"/>
          <w:vertAlign w:val="subscript"/>
          <w:rtl/>
        </w:rPr>
        <w:t>الكافی</w:t>
      </w:r>
      <w:r w:rsidRPr="00A4247A">
        <w:rPr>
          <w:rFonts w:ascii="IRYakout" w:hAnsi="IRYakout" w:cs="IRYakout"/>
          <w:color w:val="33B5FD"/>
          <w:sz w:val="32"/>
          <w:szCs w:val="32"/>
          <w:vertAlign w:val="subscript"/>
        </w:rPr>
        <w:t>:</w:t>
      </w:r>
      <w:r w:rsidRPr="00A72064">
        <w:rPr>
          <w:rFonts w:ascii="Vazir" w:hAnsi="Vazir" w:cs="Vazir"/>
          <w:color w:val="717070"/>
          <w:sz w:val="28"/>
          <w:szCs w:val="28"/>
        </w:rPr>
        <w:t> </w:t>
      </w:r>
      <w:r w:rsidRPr="00A4247A">
        <w:rPr>
          <w:rFonts w:ascii="IRYakout" w:hAnsi="IRYakout" w:cs="IRYakout"/>
          <w:color w:val="33B5FD"/>
          <w:sz w:val="32"/>
          <w:szCs w:val="32"/>
          <w:vertAlign w:val="subscript"/>
          <w:rtl/>
          <w:lang w:bidi="fa-IR"/>
        </w:rPr>
        <w:t>۲</w:t>
      </w:r>
      <w:r w:rsidRPr="00A4247A">
        <w:rPr>
          <w:rFonts w:ascii="IRYakout" w:hAnsi="IRYakout" w:cs="IRYakout"/>
          <w:color w:val="33B5FD"/>
          <w:sz w:val="32"/>
          <w:szCs w:val="32"/>
          <w:vertAlign w:val="subscript"/>
        </w:rPr>
        <w:t xml:space="preserve"> / </w:t>
      </w:r>
      <w:r w:rsidRPr="00A4247A">
        <w:rPr>
          <w:rFonts w:ascii="IRYakout" w:hAnsi="IRYakout" w:cs="IRYakout"/>
          <w:color w:val="33B5FD"/>
          <w:sz w:val="32"/>
          <w:szCs w:val="32"/>
          <w:vertAlign w:val="subscript"/>
          <w:rtl/>
          <w:lang w:bidi="fa-IR"/>
        </w:rPr>
        <w:t>۳۲۴</w:t>
      </w:r>
      <w:r w:rsidRPr="00A4247A">
        <w:rPr>
          <w:rFonts w:ascii="IRYakout" w:hAnsi="IRYakout" w:cs="IRYakout"/>
          <w:color w:val="33B5FD"/>
          <w:sz w:val="32"/>
          <w:szCs w:val="32"/>
          <w:vertAlign w:val="subscript"/>
        </w:rPr>
        <w:t xml:space="preserve"> /</w:t>
      </w:r>
      <w:r w:rsidRPr="00A4247A">
        <w:rPr>
          <w:rFonts w:ascii="IRYakout" w:hAnsi="IRYakout" w:cs="IRYakout"/>
          <w:color w:val="33B5FD"/>
          <w:sz w:val="32"/>
          <w:szCs w:val="32"/>
          <w:vertAlign w:val="subscript"/>
          <w:rtl/>
          <w:lang w:bidi="fa-IR"/>
        </w:rPr>
        <w:t>۴</w:t>
      </w:r>
      <w:r w:rsidRPr="00A72064">
        <w:rPr>
          <w:rFonts w:ascii="Vazir" w:hAnsi="Vazir" w:cs="Vazir"/>
          <w:color w:val="717070"/>
          <w:sz w:val="28"/>
          <w:szCs w:val="28"/>
          <w:rtl/>
        </w:rPr>
        <w:t> </w:t>
      </w:r>
      <w:r w:rsidRPr="00A4247A">
        <w:rPr>
          <w:rFonts w:ascii="IRYakout" w:hAnsi="IRYakout" w:cs="IRYakout"/>
          <w:color w:val="33B5FD"/>
          <w:sz w:val="32"/>
          <w:szCs w:val="32"/>
          <w:vertAlign w:val="subscript"/>
        </w:rPr>
        <w:t>.</w:t>
      </w:r>
    </w:p>
    <w:p w14:paraId="777EB783"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شگفتی از تکبر متکبران</w:t>
      </w:r>
    </w:p>
    <w:p w14:paraId="53531D9E" w14:textId="2BDDC53C"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Pr>
          <w:rFonts w:cstheme="minorHAnsi"/>
          <w:color w:val="7F7F7F" w:themeColor="text1" w:themeTint="80"/>
          <w:sz w:val="28"/>
          <w:szCs w:val="28"/>
          <w:rtl/>
        </w:rPr>
        <w:t xml:space="preserve"> امام باقر</w:t>
      </w:r>
      <w:r w:rsidR="00535DFA" w:rsidRPr="00535DFA">
        <w:rPr>
          <w:rFonts w:ascii="Alaem" w:hAnsi="Alaem" w:cs="Vazir Medium"/>
          <w:color w:val="7F7F7F" w:themeColor="text1" w:themeTint="80"/>
          <w:sz w:val="28"/>
          <w:szCs w:val="28"/>
        </w:rPr>
        <w:t></w:t>
      </w:r>
      <w:r>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عَجَبا للمُختالِ الفَخورِ! و إنّما خُلِقَ مِن نُطفَةٍ ثمّ یعودُ جِیفَةً، و هُو فیما بینَ ذلكَ لا یدرِی ما یصنَعُ بهِ</w:t>
      </w:r>
      <w:r w:rsidR="0008152A" w:rsidRPr="00E9566E">
        <w:rPr>
          <w:rStyle w:val="ac"/>
          <w:rFonts w:ascii="IRBadr" w:hAnsi="IRBadr" w:cs="IRBadr"/>
          <w:i w:val="0"/>
          <w:iCs w:val="0"/>
          <w:color w:val="1F9801"/>
          <w:sz w:val="40"/>
          <w:szCs w:val="40"/>
        </w:rPr>
        <w:t>!</w:t>
      </w:r>
    </w:p>
    <w:p w14:paraId="36A40825" w14:textId="46A19667"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شگفتا از متكبّرِ فخر فروش! او كه از نطفه اى آفریده شده و آن گاه به مردارى تبدیل مى شود و در این میان نمى داند با او چه خواهد شد</w:t>
      </w:r>
      <w:r w:rsidRPr="00BC5049">
        <w:rPr>
          <w:rFonts w:ascii="IRMitra" w:hAnsi="IRMitra" w:cs="IRMitra"/>
          <w:i w:val="0"/>
          <w:iCs w:val="0"/>
          <w:color w:val="auto"/>
          <w:sz w:val="36"/>
          <w:szCs w:val="36"/>
        </w:rPr>
        <w:t>!</w:t>
      </w:r>
    </w:p>
    <w:p w14:paraId="4DD953CC" w14:textId="77777777" w:rsidR="0008152A" w:rsidRPr="00A72064" w:rsidRDefault="0008152A" w:rsidP="00A4247A">
      <w:pPr>
        <w:pStyle w:val="ab"/>
        <w:shd w:val="clear" w:color="auto" w:fill="FFFFFF"/>
        <w:bidi/>
        <w:spacing w:before="0" w:beforeAutospacing="0" w:after="150" w:afterAutospacing="0"/>
        <w:jc w:val="right"/>
        <w:rPr>
          <w:rFonts w:ascii="Vazir" w:hAnsi="Vazir" w:cs="Vazir"/>
          <w:color w:val="717070"/>
          <w:sz w:val="28"/>
          <w:szCs w:val="28"/>
        </w:rPr>
      </w:pPr>
      <w:r w:rsidRPr="00A4247A">
        <w:rPr>
          <w:rFonts w:ascii="IRYakout" w:hAnsi="IRYakout" w:cs="IRYakout"/>
          <w:color w:val="33B5FD"/>
          <w:sz w:val="32"/>
          <w:szCs w:val="32"/>
          <w:vertAlign w:val="subscript"/>
          <w:rtl/>
        </w:rPr>
        <w:t>الكافی</w:t>
      </w:r>
      <w:r w:rsidRPr="00A4247A">
        <w:rPr>
          <w:rFonts w:ascii="IRYakout" w:hAnsi="IRYakout" w:cs="IRYakout"/>
          <w:color w:val="33B5FD"/>
          <w:sz w:val="32"/>
          <w:szCs w:val="32"/>
          <w:vertAlign w:val="subscript"/>
        </w:rPr>
        <w:t>:</w:t>
      </w:r>
      <w:r w:rsidRPr="00A72064">
        <w:rPr>
          <w:rFonts w:ascii="Vazir" w:hAnsi="Vazir" w:cs="Vazir"/>
          <w:color w:val="717070"/>
          <w:sz w:val="28"/>
          <w:szCs w:val="28"/>
        </w:rPr>
        <w:t> </w:t>
      </w:r>
      <w:r w:rsidRPr="00A4247A">
        <w:rPr>
          <w:rFonts w:ascii="IRYakout" w:hAnsi="IRYakout" w:cs="IRYakout"/>
          <w:color w:val="33B5FD"/>
          <w:sz w:val="32"/>
          <w:szCs w:val="32"/>
          <w:vertAlign w:val="subscript"/>
          <w:rtl/>
          <w:lang w:bidi="fa-IR"/>
        </w:rPr>
        <w:t>۲</w:t>
      </w:r>
      <w:r w:rsidRPr="00A4247A">
        <w:rPr>
          <w:rFonts w:ascii="IRYakout" w:hAnsi="IRYakout" w:cs="IRYakout"/>
          <w:color w:val="33B5FD"/>
          <w:sz w:val="32"/>
          <w:szCs w:val="32"/>
          <w:vertAlign w:val="subscript"/>
        </w:rPr>
        <w:t xml:space="preserve"> / </w:t>
      </w:r>
      <w:r w:rsidRPr="00A4247A">
        <w:rPr>
          <w:rFonts w:ascii="IRYakout" w:hAnsi="IRYakout" w:cs="IRYakout"/>
          <w:color w:val="33B5FD"/>
          <w:sz w:val="32"/>
          <w:szCs w:val="32"/>
          <w:vertAlign w:val="subscript"/>
          <w:rtl/>
          <w:lang w:bidi="fa-IR"/>
        </w:rPr>
        <w:t>۳۲۹</w:t>
      </w:r>
      <w:r w:rsidRPr="00A4247A">
        <w:rPr>
          <w:rFonts w:ascii="IRYakout" w:hAnsi="IRYakout" w:cs="IRYakout"/>
          <w:color w:val="33B5FD"/>
          <w:sz w:val="32"/>
          <w:szCs w:val="32"/>
          <w:vertAlign w:val="subscript"/>
        </w:rPr>
        <w:t xml:space="preserve"> /</w:t>
      </w:r>
      <w:r w:rsidRPr="00A4247A">
        <w:rPr>
          <w:rFonts w:ascii="IRYakout" w:hAnsi="IRYakout" w:cs="IRYakout"/>
          <w:color w:val="33B5FD"/>
          <w:sz w:val="32"/>
          <w:szCs w:val="32"/>
          <w:vertAlign w:val="subscript"/>
          <w:rtl/>
          <w:lang w:bidi="fa-IR"/>
        </w:rPr>
        <w:t>۴</w:t>
      </w:r>
      <w:r w:rsidRPr="00A72064">
        <w:rPr>
          <w:rFonts w:ascii="Vazir" w:hAnsi="Vazir" w:cs="Vazir"/>
          <w:color w:val="717070"/>
          <w:sz w:val="28"/>
          <w:szCs w:val="28"/>
          <w:rtl/>
        </w:rPr>
        <w:t> </w:t>
      </w:r>
      <w:r w:rsidRPr="00A4247A">
        <w:rPr>
          <w:rFonts w:ascii="IRYakout" w:hAnsi="IRYakout" w:cs="IRYakout"/>
          <w:color w:val="33B5FD"/>
          <w:sz w:val="32"/>
          <w:szCs w:val="32"/>
          <w:vertAlign w:val="subscript"/>
        </w:rPr>
        <w:t>.</w:t>
      </w:r>
    </w:p>
    <w:p w14:paraId="2570A994"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استفاده از فرصت ها</w:t>
      </w:r>
    </w:p>
    <w:p w14:paraId="6E265EE4" w14:textId="53E5D10A"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Pr>
          <w:rFonts w:cstheme="minorHAnsi"/>
          <w:color w:val="7F7F7F" w:themeColor="text1" w:themeTint="80"/>
          <w:sz w:val="28"/>
          <w:szCs w:val="28"/>
          <w:rtl/>
        </w:rPr>
        <w:t xml:space="preserve"> امام باقر</w:t>
      </w:r>
      <w:r w:rsidR="00535DFA" w:rsidRPr="00535DFA">
        <w:rPr>
          <w:rFonts w:ascii="Alaem" w:hAnsi="Alaem" w:cs="Vazir Medium"/>
          <w:color w:val="7F7F7F" w:themeColor="text1" w:themeTint="80"/>
          <w:sz w:val="28"/>
          <w:szCs w:val="28"/>
        </w:rPr>
        <w:t></w:t>
      </w:r>
      <w:r>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بادِرْ بانتِهازِ البُغیةِ عِندَ إمكانِ الفُرصَةِ، و لا إمكانَ كَالأیامِ الخالِیةِ مَع صِحَّةِ الأبدانِ</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564DF846" w14:textId="5DDC2BBC" w:rsidR="00A50DE6" w:rsidRPr="00A72064" w:rsidRDefault="0008152A" w:rsidP="00A50DE6">
      <w:pPr>
        <w:pStyle w:val="ab"/>
        <w:shd w:val="clear" w:color="auto" w:fill="FFFFFF"/>
        <w:bidi/>
        <w:spacing w:before="0" w:beforeAutospacing="0" w:after="150" w:afterAutospacing="0"/>
        <w:rPr>
          <w:rFonts w:ascii="Vazir" w:hAnsi="Vazir" w:cs="Vazir"/>
          <w:color w:val="717070"/>
          <w:sz w:val="28"/>
          <w:szCs w:val="28"/>
        </w:rPr>
      </w:pPr>
      <w:r w:rsidRPr="00BC5049">
        <w:rPr>
          <w:rFonts w:ascii="IRMitra" w:hAnsi="IRMitra" w:cs="IRMitra"/>
          <w:i/>
          <w:iCs/>
          <w:sz w:val="36"/>
          <w:szCs w:val="36"/>
          <w:rtl/>
        </w:rPr>
        <w:t>چون فرصت دست دهد به سوى هدف خود بشتاب، و هیچ فرصتى مانند روزهاى فراغتِ همراه با تندرستى نیست</w:t>
      </w:r>
      <w:r w:rsidRPr="00BC5049">
        <w:rPr>
          <w:rFonts w:ascii="IRMitra" w:hAnsi="IRMitra" w:cs="IRMitra"/>
          <w:i/>
          <w:iCs/>
          <w:sz w:val="36"/>
          <w:szCs w:val="36"/>
        </w:rPr>
        <w:t>.</w:t>
      </w:r>
      <w:r w:rsidR="00A50DE6" w:rsidRPr="00A50DE6">
        <w:rPr>
          <w:rFonts w:ascii="IRYakout" w:hAnsi="IRYakout" w:cs="IRYakout"/>
          <w:color w:val="33B5FD"/>
          <w:sz w:val="32"/>
          <w:szCs w:val="32"/>
          <w:vertAlign w:val="subscript"/>
          <w:rtl/>
        </w:rPr>
        <w:t xml:space="preserve"> </w:t>
      </w:r>
      <w:r w:rsidR="00A50DE6">
        <w:rPr>
          <w:rFonts w:ascii="IRYakout" w:hAnsi="IRYakout" w:cs="IRYakout"/>
          <w:color w:val="33B5FD"/>
          <w:sz w:val="32"/>
          <w:szCs w:val="32"/>
          <w:vertAlign w:val="subscript"/>
          <w:rtl/>
          <w:lang w:bidi="fa-IR"/>
        </w:rPr>
        <w:tab/>
      </w:r>
      <w:r w:rsidR="00A50DE6">
        <w:rPr>
          <w:rFonts w:ascii="IRYakout" w:hAnsi="IRYakout" w:cs="IRYakout"/>
          <w:color w:val="33B5FD"/>
          <w:sz w:val="32"/>
          <w:szCs w:val="32"/>
          <w:vertAlign w:val="subscript"/>
          <w:rtl/>
          <w:lang w:bidi="fa-IR"/>
        </w:rPr>
        <w:tab/>
      </w:r>
      <w:r w:rsidR="00A50DE6">
        <w:rPr>
          <w:rFonts w:ascii="IRYakout" w:hAnsi="IRYakout" w:cs="IRYakout"/>
          <w:color w:val="33B5FD"/>
          <w:sz w:val="32"/>
          <w:szCs w:val="32"/>
          <w:vertAlign w:val="subscript"/>
          <w:rtl/>
          <w:lang w:bidi="fa-IR"/>
        </w:rPr>
        <w:tab/>
      </w:r>
      <w:r w:rsidR="00A50DE6">
        <w:rPr>
          <w:rFonts w:ascii="IRYakout" w:hAnsi="IRYakout" w:cs="IRYakout"/>
          <w:color w:val="33B5FD"/>
          <w:sz w:val="32"/>
          <w:szCs w:val="32"/>
          <w:vertAlign w:val="subscript"/>
          <w:rtl/>
          <w:lang w:bidi="fa-IR"/>
        </w:rPr>
        <w:tab/>
      </w:r>
      <w:r w:rsidR="00A50DE6">
        <w:rPr>
          <w:rFonts w:ascii="IRYakout" w:hAnsi="IRYakout" w:cs="IRYakout"/>
          <w:color w:val="33B5FD"/>
          <w:sz w:val="32"/>
          <w:szCs w:val="32"/>
          <w:vertAlign w:val="subscript"/>
          <w:rtl/>
          <w:lang w:bidi="fa-IR"/>
        </w:rPr>
        <w:tab/>
      </w:r>
      <w:r w:rsidR="00A50DE6">
        <w:rPr>
          <w:rFonts w:ascii="IRYakout" w:hAnsi="IRYakout" w:cs="IRYakout"/>
          <w:color w:val="33B5FD"/>
          <w:sz w:val="32"/>
          <w:szCs w:val="32"/>
          <w:vertAlign w:val="subscript"/>
          <w:rtl/>
          <w:lang w:bidi="fa-IR"/>
        </w:rPr>
        <w:tab/>
      </w:r>
      <w:r w:rsidR="00A50DE6">
        <w:rPr>
          <w:rFonts w:ascii="IRYakout" w:hAnsi="IRYakout" w:cs="IRYakout"/>
          <w:color w:val="33B5FD"/>
          <w:sz w:val="32"/>
          <w:szCs w:val="32"/>
          <w:vertAlign w:val="subscript"/>
          <w:rtl/>
          <w:lang w:bidi="fa-IR"/>
        </w:rPr>
        <w:tab/>
      </w:r>
      <w:r w:rsidR="00A50DE6">
        <w:rPr>
          <w:rFonts w:ascii="IRYakout" w:hAnsi="IRYakout" w:cs="IRYakout"/>
          <w:color w:val="33B5FD"/>
          <w:sz w:val="32"/>
          <w:szCs w:val="32"/>
          <w:vertAlign w:val="subscript"/>
          <w:rtl/>
          <w:lang w:bidi="fa-IR"/>
        </w:rPr>
        <w:tab/>
      </w:r>
      <w:r w:rsidR="00A50DE6">
        <w:rPr>
          <w:rFonts w:ascii="IRYakout" w:hAnsi="IRYakout" w:cs="IRYakout"/>
          <w:color w:val="33B5FD"/>
          <w:sz w:val="32"/>
          <w:szCs w:val="32"/>
          <w:vertAlign w:val="subscript"/>
          <w:rtl/>
          <w:lang w:bidi="fa-IR"/>
        </w:rPr>
        <w:tab/>
      </w:r>
      <w:r w:rsidR="00A50DE6">
        <w:rPr>
          <w:rFonts w:ascii="IRYakout" w:hAnsi="IRYakout" w:cs="IRYakout"/>
          <w:color w:val="33B5FD"/>
          <w:sz w:val="32"/>
          <w:szCs w:val="32"/>
          <w:vertAlign w:val="subscript"/>
          <w:rtl/>
          <w:lang w:bidi="fa-IR"/>
        </w:rPr>
        <w:tab/>
      </w:r>
      <w:r w:rsidR="00A50DE6">
        <w:rPr>
          <w:rFonts w:ascii="IRYakout" w:hAnsi="IRYakout" w:cs="IRYakout"/>
          <w:color w:val="33B5FD"/>
          <w:sz w:val="32"/>
          <w:szCs w:val="32"/>
          <w:vertAlign w:val="subscript"/>
          <w:rtl/>
          <w:lang w:bidi="fa-IR"/>
        </w:rPr>
        <w:tab/>
      </w:r>
      <w:r w:rsidR="00A50DE6">
        <w:rPr>
          <w:rFonts w:ascii="IRYakout" w:hAnsi="IRYakout" w:cs="IRYakout"/>
          <w:color w:val="33B5FD"/>
          <w:sz w:val="32"/>
          <w:szCs w:val="32"/>
          <w:vertAlign w:val="subscript"/>
          <w:rtl/>
          <w:lang w:bidi="fa-IR"/>
        </w:rPr>
        <w:tab/>
      </w:r>
      <w:r w:rsidR="00A50DE6" w:rsidRPr="00A4247A">
        <w:rPr>
          <w:rFonts w:ascii="IRYakout" w:hAnsi="IRYakout" w:cs="IRYakout"/>
          <w:color w:val="33B5FD"/>
          <w:sz w:val="32"/>
          <w:szCs w:val="32"/>
          <w:vertAlign w:val="subscript"/>
          <w:rtl/>
        </w:rPr>
        <w:t>تحف العقول</w:t>
      </w:r>
      <w:r w:rsidR="00A50DE6" w:rsidRPr="00A4247A">
        <w:rPr>
          <w:rFonts w:ascii="IRYakout" w:hAnsi="IRYakout" w:cs="IRYakout"/>
          <w:color w:val="33B5FD"/>
          <w:sz w:val="32"/>
          <w:szCs w:val="32"/>
          <w:vertAlign w:val="subscript"/>
        </w:rPr>
        <w:t>:</w:t>
      </w:r>
      <w:r w:rsidR="00A50DE6" w:rsidRPr="00A72064">
        <w:rPr>
          <w:rFonts w:ascii="Vazir" w:hAnsi="Vazir" w:cs="Vazir"/>
          <w:color w:val="717070"/>
          <w:sz w:val="28"/>
          <w:szCs w:val="28"/>
        </w:rPr>
        <w:t> </w:t>
      </w:r>
      <w:r w:rsidR="00A50DE6" w:rsidRPr="00A4247A">
        <w:rPr>
          <w:rFonts w:ascii="IRYakout" w:hAnsi="IRYakout" w:cs="IRYakout"/>
          <w:color w:val="33B5FD"/>
          <w:sz w:val="32"/>
          <w:szCs w:val="32"/>
          <w:vertAlign w:val="subscript"/>
          <w:rtl/>
          <w:lang w:bidi="fa-IR"/>
        </w:rPr>
        <w:t>۲۸۶</w:t>
      </w:r>
      <w:r w:rsidR="00A50DE6" w:rsidRPr="00A72064">
        <w:rPr>
          <w:rFonts w:ascii="Vazir" w:hAnsi="Vazir" w:cs="Vazir"/>
          <w:color w:val="717070"/>
          <w:sz w:val="28"/>
          <w:szCs w:val="28"/>
          <w:rtl/>
        </w:rPr>
        <w:t> </w:t>
      </w:r>
      <w:r w:rsidR="00A50DE6" w:rsidRPr="00A4247A">
        <w:rPr>
          <w:rFonts w:ascii="IRYakout" w:hAnsi="IRYakout" w:cs="IRYakout"/>
          <w:color w:val="33B5FD"/>
          <w:sz w:val="32"/>
          <w:szCs w:val="32"/>
          <w:vertAlign w:val="subscript"/>
        </w:rPr>
        <w:t>.</w:t>
      </w:r>
    </w:p>
    <w:p w14:paraId="6DFCFD64"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پذیرفتن خواستگار متدین و امانت دار</w:t>
      </w:r>
    </w:p>
    <w:p w14:paraId="1D91CB9C" w14:textId="05E12CC1" w:rsidR="0008152A" w:rsidRPr="00A72064" w:rsidRDefault="00BC5049" w:rsidP="00A72064">
      <w:pPr>
        <w:pStyle w:val="ab"/>
        <w:shd w:val="clear" w:color="auto" w:fill="FFFFFF"/>
        <w:bidi/>
        <w:spacing w:before="0" w:beforeAutospacing="0" w:after="150" w:afterAutospacing="0"/>
        <w:rPr>
          <w:rFonts w:ascii="Vazir" w:hAnsi="Vazir" w:cs="Vazir"/>
          <w:color w:val="717070"/>
          <w:sz w:val="28"/>
          <w:szCs w:val="28"/>
        </w:rPr>
      </w:pPr>
      <w:r>
        <w:rPr>
          <w:rFonts w:asciiTheme="minorHAnsi" w:hAnsiTheme="minorHAnsi" w:cstheme="minorHAnsi" w:hint="cs"/>
          <w:color w:val="7F7F7F" w:themeColor="text1" w:themeTint="80"/>
          <w:sz w:val="28"/>
          <w:szCs w:val="28"/>
          <w:rtl/>
        </w:rPr>
        <w:t xml:space="preserve"> </w:t>
      </w:r>
      <w:r w:rsidR="002B1B5C" w:rsidRPr="00BC5049">
        <w:rPr>
          <w:rFonts w:asciiTheme="minorHAnsi" w:hAnsiTheme="minorHAnsi" w:cstheme="minorHAnsi"/>
          <w:color w:val="7F7F7F" w:themeColor="text1" w:themeTint="80"/>
          <w:sz w:val="28"/>
          <w:szCs w:val="28"/>
          <w:rtl/>
        </w:rPr>
        <w:t>امام باقر</w:t>
      </w:r>
      <w:r w:rsidR="00535DFA" w:rsidRPr="00535DFA">
        <w:rPr>
          <w:rFonts w:ascii="Alaem" w:hAnsi="Alaem" w:cs="Vazir Medium"/>
          <w:color w:val="7F7F7F" w:themeColor="text1" w:themeTint="80"/>
          <w:sz w:val="28"/>
          <w:szCs w:val="28"/>
        </w:rPr>
        <w:t></w:t>
      </w:r>
      <w:r w:rsidR="0008152A" w:rsidRPr="00BC5049">
        <w:rPr>
          <w:rFonts w:asciiTheme="minorHAnsi" w:hAnsiTheme="minorHAnsi" w:cstheme="minorHAnsi"/>
          <w:color w:val="7F7F7F" w:themeColor="text1" w:themeTint="80"/>
          <w:sz w:val="28"/>
          <w:szCs w:val="28"/>
          <w:rtl/>
        </w:rPr>
        <w:t>ـ</w:t>
      </w:r>
      <w:r w:rsidR="00535DFA">
        <w:rPr>
          <w:rStyle w:val="ac"/>
          <w:rFonts w:ascii="IRBadr" w:hAnsi="IRBadr" w:cs="IRBadr" w:hint="cs"/>
          <w:i w:val="0"/>
          <w:iCs w:val="0"/>
          <w:color w:val="1F9801"/>
          <w:sz w:val="40"/>
          <w:szCs w:val="40"/>
          <w:rtl/>
        </w:rPr>
        <w:t xml:space="preserve"> </w:t>
      </w:r>
      <w:r w:rsidR="0008152A" w:rsidRPr="00E9566E">
        <w:rPr>
          <w:rStyle w:val="ac"/>
          <w:rFonts w:ascii="IRBadr" w:hAnsi="IRBadr" w:cs="IRBadr"/>
          <w:i w:val="0"/>
          <w:iCs w:val="0"/>
          <w:color w:val="1F9801"/>
          <w:sz w:val="40"/>
          <w:szCs w:val="40"/>
          <w:rtl/>
        </w:rPr>
        <w:t>لَمّا سُئلَ عَنِ النِّكاحِ ـ: مَن خَطَبَ إلَیكُم فَرَضِیتُم دِینَهُ و أمانَتَهُ فَزَوِّجُوهُ «إلاّ تَفعَلُوهُ تَكُنْ فِتنَةٌ فِی الأَرضِ و فَسادٌ كَبیرٌ</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 .</w:t>
      </w:r>
    </w:p>
    <w:p w14:paraId="7D3CD0E5" w14:textId="552C8CA6" w:rsidR="0008152A" w:rsidRPr="0003668D" w:rsidRDefault="00BC5049" w:rsidP="0008152A">
      <w:pPr>
        <w:pStyle w:val="4"/>
        <w:shd w:val="clear" w:color="auto" w:fill="FFFFFF"/>
        <w:spacing w:before="150" w:after="150"/>
        <w:rPr>
          <w:rFonts w:ascii="IRMitra" w:hAnsi="IRMitra" w:cs="IRMitra"/>
          <w:i w:val="0"/>
          <w:iCs w:val="0"/>
          <w:color w:val="auto"/>
          <w:sz w:val="36"/>
          <w:szCs w:val="36"/>
        </w:rPr>
      </w:pPr>
      <w:r>
        <w:rPr>
          <w:rFonts w:asciiTheme="minorHAnsi" w:hAnsiTheme="minorHAnsi" w:cstheme="minorHAnsi" w:hint="cs"/>
          <w:i w:val="0"/>
          <w:iCs w:val="0"/>
          <w:color w:val="7F7F7F" w:themeColor="text1" w:themeTint="80"/>
          <w:sz w:val="28"/>
          <w:szCs w:val="28"/>
          <w:rtl/>
          <w:lang w:bidi="ar-SA"/>
        </w:rPr>
        <w:t xml:space="preserve"> </w:t>
      </w:r>
      <w:r w:rsidRPr="00BC5049">
        <w:rPr>
          <w:rFonts w:asciiTheme="minorHAnsi" w:hAnsiTheme="minorHAnsi" w:cstheme="minorHAnsi"/>
          <w:i w:val="0"/>
          <w:iCs w:val="0"/>
          <w:color w:val="7F7F7F" w:themeColor="text1" w:themeTint="80"/>
          <w:sz w:val="28"/>
          <w:szCs w:val="28"/>
          <w:rtl/>
          <w:lang w:bidi="ar-SA"/>
        </w:rPr>
        <w:t>امام باقر</w:t>
      </w:r>
      <w:r w:rsidR="00535DFA" w:rsidRPr="00535DFA">
        <w:rPr>
          <w:rFonts w:ascii="Alaem" w:hAnsi="Alaem" w:cs="Vazir Medium"/>
          <w:i w:val="0"/>
          <w:iCs w:val="0"/>
          <w:color w:val="7F7F7F" w:themeColor="text1" w:themeTint="80"/>
          <w:sz w:val="28"/>
          <w:szCs w:val="28"/>
          <w:lang w:bidi="ar-SA"/>
        </w:rPr>
        <w:t></w:t>
      </w:r>
      <w:r w:rsidR="0008152A" w:rsidRPr="0003668D">
        <w:rPr>
          <w:rFonts w:ascii="IRMitra" w:hAnsi="IRMitra" w:cs="IRMitra"/>
          <w:i w:val="0"/>
          <w:iCs w:val="0"/>
          <w:color w:val="auto"/>
          <w:sz w:val="36"/>
          <w:szCs w:val="36"/>
          <w:rtl/>
        </w:rPr>
        <w:t>ـ در پاسخ به سؤال از ازدواج ـ فرمود: هرگاه كسى از دختر شما خواستگارى كرد و دیندارى و امانتدارى او را پسندیدید، به او همسر دهید كه «اگر چنین نكنید فتنه و فساد بزرگى در روى زمین پدید آید</w:t>
      </w:r>
      <w:r w:rsidR="0008152A" w:rsidRPr="0003668D">
        <w:rPr>
          <w:rFonts w:ascii="IRMitra" w:hAnsi="IRMitra" w:cs="IRMitra"/>
          <w:i w:val="0"/>
          <w:iCs w:val="0"/>
          <w:color w:val="auto"/>
          <w:sz w:val="36"/>
          <w:szCs w:val="36"/>
        </w:rPr>
        <w:t>».</w:t>
      </w:r>
    </w:p>
    <w:p w14:paraId="2126EE5C" w14:textId="77777777" w:rsidR="0008152A" w:rsidRPr="00A72064" w:rsidRDefault="0008152A" w:rsidP="00A4247A">
      <w:pPr>
        <w:pStyle w:val="ab"/>
        <w:shd w:val="clear" w:color="auto" w:fill="FFFFFF"/>
        <w:bidi/>
        <w:spacing w:before="0" w:beforeAutospacing="0" w:after="150" w:afterAutospacing="0"/>
        <w:jc w:val="right"/>
        <w:rPr>
          <w:rFonts w:ascii="Vazir" w:hAnsi="Vazir" w:cs="Vazir"/>
          <w:color w:val="717070"/>
          <w:sz w:val="28"/>
          <w:szCs w:val="28"/>
        </w:rPr>
      </w:pPr>
      <w:r w:rsidRPr="00A4247A">
        <w:rPr>
          <w:rFonts w:ascii="IRYakout" w:hAnsi="IRYakout" w:cs="IRYakout"/>
          <w:color w:val="33B5FD"/>
          <w:sz w:val="32"/>
          <w:szCs w:val="32"/>
          <w:vertAlign w:val="subscript"/>
          <w:rtl/>
        </w:rPr>
        <w:t>الكافی</w:t>
      </w:r>
      <w:r w:rsidRPr="00A4247A">
        <w:rPr>
          <w:rFonts w:ascii="IRYakout" w:hAnsi="IRYakout" w:cs="IRYakout"/>
          <w:color w:val="33B5FD"/>
          <w:sz w:val="32"/>
          <w:szCs w:val="32"/>
          <w:vertAlign w:val="subscript"/>
        </w:rPr>
        <w:t>:</w:t>
      </w:r>
      <w:r w:rsidRPr="00A72064">
        <w:rPr>
          <w:rFonts w:ascii="Vazir" w:hAnsi="Vazir" w:cs="Vazir"/>
          <w:color w:val="717070"/>
          <w:sz w:val="28"/>
          <w:szCs w:val="28"/>
        </w:rPr>
        <w:t> </w:t>
      </w:r>
      <w:r w:rsidRPr="00A4247A">
        <w:rPr>
          <w:rFonts w:ascii="IRYakout" w:hAnsi="IRYakout" w:cs="IRYakout"/>
          <w:color w:val="33B5FD"/>
          <w:sz w:val="32"/>
          <w:szCs w:val="32"/>
          <w:vertAlign w:val="subscript"/>
          <w:rtl/>
          <w:lang w:bidi="fa-IR"/>
        </w:rPr>
        <w:t>۵</w:t>
      </w:r>
      <w:r w:rsidRPr="00A4247A">
        <w:rPr>
          <w:rFonts w:ascii="IRYakout" w:hAnsi="IRYakout" w:cs="IRYakout"/>
          <w:color w:val="33B5FD"/>
          <w:sz w:val="32"/>
          <w:szCs w:val="32"/>
          <w:vertAlign w:val="subscript"/>
        </w:rPr>
        <w:t xml:space="preserve"> / </w:t>
      </w:r>
      <w:r w:rsidRPr="00A4247A">
        <w:rPr>
          <w:rFonts w:ascii="IRYakout" w:hAnsi="IRYakout" w:cs="IRYakout"/>
          <w:color w:val="33B5FD"/>
          <w:sz w:val="32"/>
          <w:szCs w:val="32"/>
          <w:vertAlign w:val="subscript"/>
          <w:rtl/>
          <w:lang w:bidi="fa-IR"/>
        </w:rPr>
        <w:t>۳۴۷</w:t>
      </w:r>
      <w:r w:rsidRPr="00A4247A">
        <w:rPr>
          <w:rFonts w:ascii="IRYakout" w:hAnsi="IRYakout" w:cs="IRYakout"/>
          <w:color w:val="33B5FD"/>
          <w:sz w:val="32"/>
          <w:szCs w:val="32"/>
          <w:vertAlign w:val="subscript"/>
        </w:rPr>
        <w:t xml:space="preserve"> /</w:t>
      </w:r>
      <w:r w:rsidRPr="00A4247A">
        <w:rPr>
          <w:rFonts w:ascii="IRYakout" w:hAnsi="IRYakout" w:cs="IRYakout"/>
          <w:color w:val="33B5FD"/>
          <w:sz w:val="32"/>
          <w:szCs w:val="32"/>
          <w:vertAlign w:val="subscript"/>
          <w:rtl/>
          <w:lang w:bidi="fa-IR"/>
        </w:rPr>
        <w:t>۱</w:t>
      </w:r>
      <w:r w:rsidRPr="00A72064">
        <w:rPr>
          <w:rFonts w:ascii="Vazir" w:hAnsi="Vazir" w:cs="Vazir"/>
          <w:color w:val="717070"/>
          <w:sz w:val="28"/>
          <w:szCs w:val="28"/>
          <w:rtl/>
        </w:rPr>
        <w:t> </w:t>
      </w:r>
      <w:r w:rsidRPr="00A4247A">
        <w:rPr>
          <w:rFonts w:ascii="IRYakout" w:hAnsi="IRYakout" w:cs="IRYakout"/>
          <w:color w:val="33B5FD"/>
          <w:sz w:val="32"/>
          <w:szCs w:val="32"/>
          <w:vertAlign w:val="subscript"/>
        </w:rPr>
        <w:t>.</w:t>
      </w:r>
    </w:p>
    <w:p w14:paraId="6D92FAFD"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نیکی و صدقه پنهانی</w:t>
      </w:r>
    </w:p>
    <w:p w14:paraId="3AB3A543" w14:textId="4A064C1C"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Pr>
          <w:rFonts w:cstheme="minorHAnsi"/>
          <w:color w:val="7F7F7F" w:themeColor="text1" w:themeTint="80"/>
          <w:sz w:val="28"/>
          <w:szCs w:val="28"/>
          <w:rtl/>
        </w:rPr>
        <w:t xml:space="preserve"> امام باقر</w:t>
      </w:r>
      <w:r w:rsidR="00535DFA" w:rsidRPr="00535DFA">
        <w:rPr>
          <w:rFonts w:ascii="Alaem" w:hAnsi="Alaem" w:cs="Vazir Medium"/>
          <w:color w:val="7F7F7F" w:themeColor="text1" w:themeTint="80"/>
          <w:sz w:val="28"/>
          <w:szCs w:val="28"/>
        </w:rPr>
        <w:t></w:t>
      </w:r>
      <w:r>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البِرُّ و صَدقَةُ السِّرِّ ینفِیانِ الفَقرَ</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18D7BDCE" w14:textId="2B8337A8"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نیكى كردن و صدقه نهانى، فقر را از بین مى برند</w:t>
      </w:r>
      <w:r w:rsidRPr="00BC5049">
        <w:rPr>
          <w:rFonts w:ascii="IRMitra" w:hAnsi="IRMitra" w:cs="IRMitra"/>
          <w:i w:val="0"/>
          <w:iCs w:val="0"/>
          <w:color w:val="auto"/>
          <w:sz w:val="36"/>
          <w:szCs w:val="36"/>
        </w:rPr>
        <w:t>.</w:t>
      </w:r>
      <w:r w:rsidR="00A0109D">
        <w:rPr>
          <w:rFonts w:ascii="IRMitra" w:hAnsi="IRMitra" w:cs="IRMitra"/>
          <w:i w:val="0"/>
          <w:iCs w:val="0"/>
          <w:color w:val="auto"/>
          <w:sz w:val="36"/>
          <w:szCs w:val="36"/>
          <w:rtl/>
        </w:rPr>
        <w:tab/>
      </w:r>
      <w:r w:rsidR="00A0109D">
        <w:rPr>
          <w:rFonts w:ascii="IRMitra" w:hAnsi="IRMitra" w:cs="IRMitra"/>
          <w:i w:val="0"/>
          <w:iCs w:val="0"/>
          <w:color w:val="auto"/>
          <w:sz w:val="36"/>
          <w:szCs w:val="36"/>
          <w:rtl/>
        </w:rPr>
        <w:tab/>
      </w:r>
      <w:r w:rsidR="00A0109D">
        <w:rPr>
          <w:rFonts w:ascii="IRMitra" w:hAnsi="IRMitra" w:cs="IRMitra"/>
          <w:i w:val="0"/>
          <w:iCs w:val="0"/>
          <w:color w:val="auto"/>
          <w:sz w:val="36"/>
          <w:szCs w:val="36"/>
          <w:rtl/>
        </w:rPr>
        <w:tab/>
      </w:r>
      <w:r w:rsidR="00A0109D">
        <w:rPr>
          <w:rFonts w:ascii="IRMitra" w:hAnsi="IRMitra" w:cs="IRMitra"/>
          <w:i w:val="0"/>
          <w:iCs w:val="0"/>
          <w:color w:val="auto"/>
          <w:sz w:val="36"/>
          <w:szCs w:val="36"/>
          <w:rtl/>
        </w:rPr>
        <w:tab/>
      </w:r>
      <w:r w:rsidR="00A0109D">
        <w:rPr>
          <w:rFonts w:ascii="IRMitra" w:hAnsi="IRMitra" w:cs="IRMitra"/>
          <w:i w:val="0"/>
          <w:iCs w:val="0"/>
          <w:color w:val="auto"/>
          <w:sz w:val="36"/>
          <w:szCs w:val="36"/>
          <w:rtl/>
        </w:rPr>
        <w:tab/>
      </w:r>
      <w:r w:rsidR="00A0109D" w:rsidRPr="00A4247A">
        <w:rPr>
          <w:rFonts w:ascii="IRYakout" w:hAnsi="IRYakout" w:cs="IRYakout"/>
          <w:color w:val="33B5FD"/>
          <w:sz w:val="32"/>
          <w:szCs w:val="32"/>
          <w:vertAlign w:val="subscript"/>
          <w:rtl/>
        </w:rPr>
        <w:t>بحار الأنوار</w:t>
      </w:r>
      <w:r w:rsidR="00A0109D" w:rsidRPr="00A4247A">
        <w:rPr>
          <w:rFonts w:ascii="IRYakout" w:hAnsi="IRYakout" w:cs="IRYakout"/>
          <w:color w:val="33B5FD"/>
          <w:sz w:val="32"/>
          <w:szCs w:val="32"/>
          <w:vertAlign w:val="subscript"/>
        </w:rPr>
        <w:t>:</w:t>
      </w:r>
      <w:r w:rsidR="00A0109D" w:rsidRPr="00A72064">
        <w:rPr>
          <w:rFonts w:ascii="Vazir" w:hAnsi="Vazir" w:cs="Vazir"/>
          <w:color w:val="717070"/>
          <w:sz w:val="28"/>
          <w:szCs w:val="28"/>
        </w:rPr>
        <w:t> </w:t>
      </w:r>
      <w:r w:rsidR="00A0109D" w:rsidRPr="00A4247A">
        <w:rPr>
          <w:rFonts w:ascii="IRYakout" w:hAnsi="IRYakout" w:cs="IRYakout"/>
          <w:color w:val="33B5FD"/>
          <w:sz w:val="32"/>
          <w:szCs w:val="32"/>
          <w:vertAlign w:val="subscript"/>
          <w:rtl/>
        </w:rPr>
        <w:t>۷۴</w:t>
      </w:r>
      <w:r w:rsidR="00A0109D" w:rsidRPr="00A4247A">
        <w:rPr>
          <w:rFonts w:ascii="IRYakout" w:hAnsi="IRYakout" w:cs="IRYakout"/>
          <w:color w:val="33B5FD"/>
          <w:sz w:val="32"/>
          <w:szCs w:val="32"/>
          <w:vertAlign w:val="subscript"/>
        </w:rPr>
        <w:t xml:space="preserve"> / </w:t>
      </w:r>
      <w:r w:rsidR="00A0109D" w:rsidRPr="00A4247A">
        <w:rPr>
          <w:rFonts w:ascii="IRYakout" w:hAnsi="IRYakout" w:cs="IRYakout"/>
          <w:color w:val="33B5FD"/>
          <w:sz w:val="32"/>
          <w:szCs w:val="32"/>
          <w:vertAlign w:val="subscript"/>
          <w:rtl/>
        </w:rPr>
        <w:t>۸۱</w:t>
      </w:r>
      <w:r w:rsidR="00A0109D" w:rsidRPr="00A4247A">
        <w:rPr>
          <w:rFonts w:ascii="IRYakout" w:hAnsi="IRYakout" w:cs="IRYakout"/>
          <w:color w:val="33B5FD"/>
          <w:sz w:val="32"/>
          <w:szCs w:val="32"/>
          <w:vertAlign w:val="subscript"/>
        </w:rPr>
        <w:t xml:space="preserve"> /</w:t>
      </w:r>
      <w:r w:rsidR="00A0109D" w:rsidRPr="00A4247A">
        <w:rPr>
          <w:rFonts w:ascii="IRYakout" w:hAnsi="IRYakout" w:cs="IRYakout"/>
          <w:color w:val="33B5FD"/>
          <w:sz w:val="32"/>
          <w:szCs w:val="32"/>
          <w:vertAlign w:val="subscript"/>
          <w:rtl/>
        </w:rPr>
        <w:t>۸۳</w:t>
      </w:r>
    </w:p>
    <w:p w14:paraId="3D2ED61B"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رکوع کامل و وحشت قبر</w:t>
      </w:r>
    </w:p>
    <w:p w14:paraId="48D8963C" w14:textId="741C69D7"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Pr>
          <w:rFonts w:cstheme="minorHAnsi"/>
          <w:color w:val="7F7F7F" w:themeColor="text1" w:themeTint="80"/>
          <w:sz w:val="28"/>
          <w:szCs w:val="28"/>
          <w:rtl/>
        </w:rPr>
        <w:t xml:space="preserve"> امام باقر</w:t>
      </w:r>
      <w:r w:rsidR="00535DFA" w:rsidRPr="00535DFA">
        <w:rPr>
          <w:rFonts w:ascii="Alaem" w:hAnsi="Alaem" w:cs="Vazir Medium"/>
          <w:color w:val="7F7F7F" w:themeColor="text1" w:themeTint="80"/>
          <w:sz w:val="28"/>
          <w:szCs w:val="28"/>
        </w:rPr>
        <w:t></w:t>
      </w:r>
      <w:r>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مَن أتَمَّ رُكوعَهُ لم تَدخُلْهُ وَحشَةٌ فی قَبرِهِ</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38086020" w14:textId="6D2CB893"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هر كه ركوع نمازش را كامل انجام دهد، هیچ ترس و وحشتى در قبر به سراغش نمى آید</w:t>
      </w:r>
      <w:r w:rsidRPr="00BC5049">
        <w:rPr>
          <w:rFonts w:ascii="IRMitra" w:hAnsi="IRMitra" w:cs="IRMitra"/>
          <w:i w:val="0"/>
          <w:iCs w:val="0"/>
          <w:color w:val="auto"/>
          <w:sz w:val="36"/>
          <w:szCs w:val="36"/>
        </w:rPr>
        <w:t>.</w:t>
      </w:r>
    </w:p>
    <w:p w14:paraId="345C8DC8" w14:textId="77777777" w:rsidR="0008152A" w:rsidRPr="00A72064" w:rsidRDefault="0008152A" w:rsidP="00A4247A">
      <w:pPr>
        <w:pStyle w:val="ab"/>
        <w:shd w:val="clear" w:color="auto" w:fill="FFFFFF"/>
        <w:bidi/>
        <w:spacing w:before="0" w:beforeAutospacing="0" w:after="150" w:afterAutospacing="0"/>
        <w:jc w:val="right"/>
        <w:rPr>
          <w:rFonts w:ascii="Vazir" w:hAnsi="Vazir" w:cs="Vazir"/>
          <w:color w:val="717070"/>
          <w:sz w:val="28"/>
          <w:szCs w:val="28"/>
        </w:rPr>
      </w:pPr>
      <w:r w:rsidRPr="00A4247A">
        <w:rPr>
          <w:rFonts w:ascii="IRYakout" w:hAnsi="IRYakout" w:cs="IRYakout"/>
          <w:color w:val="33B5FD"/>
          <w:sz w:val="32"/>
          <w:szCs w:val="32"/>
          <w:vertAlign w:val="subscript"/>
          <w:rtl/>
        </w:rPr>
        <w:t>ثواب الأعمال</w:t>
      </w:r>
      <w:r w:rsidRPr="00A4247A">
        <w:rPr>
          <w:rFonts w:ascii="IRYakout" w:hAnsi="IRYakout" w:cs="IRYakout"/>
          <w:color w:val="33B5FD"/>
          <w:sz w:val="32"/>
          <w:szCs w:val="32"/>
          <w:vertAlign w:val="subscript"/>
        </w:rPr>
        <w:t>:</w:t>
      </w:r>
      <w:r w:rsidRPr="00A72064">
        <w:rPr>
          <w:rFonts w:ascii="Vazir" w:hAnsi="Vazir" w:cs="Vazir"/>
          <w:color w:val="717070"/>
          <w:sz w:val="28"/>
          <w:szCs w:val="28"/>
        </w:rPr>
        <w:t> </w:t>
      </w:r>
      <w:r w:rsidRPr="00A4247A">
        <w:rPr>
          <w:rFonts w:ascii="IRYakout" w:hAnsi="IRYakout" w:cs="IRYakout"/>
          <w:color w:val="33B5FD"/>
          <w:sz w:val="32"/>
          <w:szCs w:val="32"/>
          <w:vertAlign w:val="subscript"/>
          <w:rtl/>
          <w:lang w:bidi="fa-IR"/>
        </w:rPr>
        <w:t>۵۵</w:t>
      </w:r>
      <w:r w:rsidRPr="00A4247A">
        <w:rPr>
          <w:rFonts w:ascii="IRYakout" w:hAnsi="IRYakout" w:cs="IRYakout"/>
          <w:color w:val="33B5FD"/>
          <w:sz w:val="32"/>
          <w:szCs w:val="32"/>
          <w:vertAlign w:val="subscript"/>
        </w:rPr>
        <w:t xml:space="preserve"> / </w:t>
      </w:r>
      <w:r w:rsidRPr="00A4247A">
        <w:rPr>
          <w:rFonts w:ascii="IRYakout" w:hAnsi="IRYakout" w:cs="IRYakout"/>
          <w:color w:val="33B5FD"/>
          <w:sz w:val="32"/>
          <w:szCs w:val="32"/>
          <w:vertAlign w:val="subscript"/>
          <w:rtl/>
          <w:lang w:bidi="fa-IR"/>
        </w:rPr>
        <w:t>۱</w:t>
      </w:r>
      <w:r w:rsidRPr="00A72064">
        <w:rPr>
          <w:rFonts w:ascii="Vazir" w:hAnsi="Vazir" w:cs="Vazir"/>
          <w:color w:val="717070"/>
          <w:sz w:val="28"/>
          <w:szCs w:val="28"/>
          <w:rtl/>
        </w:rPr>
        <w:t> </w:t>
      </w:r>
      <w:r w:rsidRPr="00A4247A">
        <w:rPr>
          <w:rFonts w:ascii="IRYakout" w:hAnsi="IRYakout" w:cs="IRYakout"/>
          <w:color w:val="33B5FD"/>
          <w:sz w:val="32"/>
          <w:szCs w:val="32"/>
          <w:vertAlign w:val="subscript"/>
        </w:rPr>
        <w:t>.</w:t>
      </w:r>
    </w:p>
    <w:p w14:paraId="5DB8098C"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کم کردن خطا</w:t>
      </w:r>
    </w:p>
    <w:p w14:paraId="78531C2B" w14:textId="2B92727B"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Pr>
          <w:rFonts w:cstheme="minorHAnsi"/>
          <w:color w:val="7F7F7F" w:themeColor="text1" w:themeTint="80"/>
          <w:sz w:val="28"/>
          <w:szCs w:val="28"/>
          <w:rtl/>
        </w:rPr>
        <w:t xml:space="preserve"> امام باقر</w:t>
      </w:r>
      <w:r w:rsidR="00535DFA" w:rsidRPr="00535DFA">
        <w:rPr>
          <w:rFonts w:ascii="Alaem" w:hAnsi="Alaem" w:cs="Vazir Medium"/>
          <w:color w:val="7F7F7F" w:themeColor="text1" w:themeTint="80"/>
          <w:sz w:val="28"/>
          <w:szCs w:val="28"/>
        </w:rPr>
        <w:t></w:t>
      </w:r>
      <w:r>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تَخَلَّصْ إلى إجمامِ القَلبِ بِقِلَّةِ الخَطَأِ</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276C956F" w14:textId="32F632FE" w:rsidR="0008152A" w:rsidRPr="00BC5049" w:rsidRDefault="0008152A" w:rsidP="0008152A">
      <w:pPr>
        <w:pStyle w:val="4"/>
        <w:shd w:val="clear" w:color="auto" w:fill="FFFFFF"/>
        <w:spacing w:before="150" w:after="150"/>
        <w:rPr>
          <w:rFonts w:ascii="IRMitra" w:hAnsi="IRMitra" w:cs="IRMitra"/>
          <w:i w:val="0"/>
          <w:iCs w:val="0"/>
          <w:color w:val="auto"/>
          <w:sz w:val="36"/>
          <w:szCs w:val="36"/>
          <w:rtl/>
        </w:rPr>
      </w:pPr>
      <w:r w:rsidRPr="00BC5049">
        <w:rPr>
          <w:rFonts w:ascii="IRMitra" w:hAnsi="IRMitra" w:cs="IRMitra"/>
          <w:i w:val="0"/>
          <w:iCs w:val="0"/>
          <w:color w:val="auto"/>
          <w:sz w:val="36"/>
          <w:szCs w:val="36"/>
          <w:rtl/>
        </w:rPr>
        <w:t>با كم كردن خطا، به آسایش دل دست یاب</w:t>
      </w:r>
      <w:r w:rsidRPr="00BC5049">
        <w:rPr>
          <w:rFonts w:ascii="IRMitra" w:hAnsi="IRMitra" w:cs="IRMitra"/>
          <w:i w:val="0"/>
          <w:iCs w:val="0"/>
          <w:color w:val="auto"/>
          <w:sz w:val="36"/>
          <w:szCs w:val="36"/>
        </w:rPr>
        <w:t>.</w:t>
      </w:r>
      <w:r w:rsidR="00A0109D">
        <w:rPr>
          <w:rFonts w:ascii="IRMitra" w:hAnsi="IRMitra" w:cs="IRMitra"/>
          <w:i w:val="0"/>
          <w:iCs w:val="0"/>
          <w:color w:val="auto"/>
          <w:sz w:val="36"/>
          <w:szCs w:val="36"/>
          <w:rtl/>
        </w:rPr>
        <w:tab/>
      </w:r>
      <w:r w:rsidR="00A0109D">
        <w:rPr>
          <w:rFonts w:ascii="IRMitra" w:hAnsi="IRMitra" w:cs="IRMitra"/>
          <w:i w:val="0"/>
          <w:iCs w:val="0"/>
          <w:color w:val="auto"/>
          <w:sz w:val="36"/>
          <w:szCs w:val="36"/>
          <w:rtl/>
        </w:rPr>
        <w:tab/>
      </w:r>
      <w:r w:rsidR="00A0109D">
        <w:rPr>
          <w:rFonts w:ascii="IRMitra" w:hAnsi="IRMitra" w:cs="IRMitra"/>
          <w:i w:val="0"/>
          <w:iCs w:val="0"/>
          <w:color w:val="auto"/>
          <w:sz w:val="36"/>
          <w:szCs w:val="36"/>
          <w:rtl/>
        </w:rPr>
        <w:tab/>
      </w:r>
      <w:r w:rsidR="00A0109D">
        <w:rPr>
          <w:rFonts w:ascii="IRMitra" w:hAnsi="IRMitra" w:cs="IRMitra"/>
          <w:i w:val="0"/>
          <w:iCs w:val="0"/>
          <w:color w:val="auto"/>
          <w:sz w:val="36"/>
          <w:szCs w:val="36"/>
          <w:rtl/>
        </w:rPr>
        <w:tab/>
      </w:r>
      <w:r w:rsidR="00A0109D">
        <w:rPr>
          <w:rFonts w:ascii="IRMitra" w:hAnsi="IRMitra" w:cs="IRMitra"/>
          <w:i w:val="0"/>
          <w:iCs w:val="0"/>
          <w:color w:val="auto"/>
          <w:sz w:val="36"/>
          <w:szCs w:val="36"/>
          <w:rtl/>
        </w:rPr>
        <w:tab/>
      </w:r>
      <w:r w:rsidR="00A0109D">
        <w:rPr>
          <w:rFonts w:ascii="IRMitra" w:hAnsi="IRMitra" w:cs="IRMitra"/>
          <w:i w:val="0"/>
          <w:iCs w:val="0"/>
          <w:color w:val="auto"/>
          <w:sz w:val="36"/>
          <w:szCs w:val="36"/>
          <w:rtl/>
        </w:rPr>
        <w:tab/>
      </w:r>
      <w:r w:rsidR="00A0109D">
        <w:rPr>
          <w:rFonts w:ascii="IRMitra" w:hAnsi="IRMitra" w:cs="IRMitra"/>
          <w:i w:val="0"/>
          <w:iCs w:val="0"/>
          <w:color w:val="auto"/>
          <w:sz w:val="36"/>
          <w:szCs w:val="36"/>
          <w:rtl/>
        </w:rPr>
        <w:tab/>
      </w:r>
      <w:r w:rsidR="00A0109D" w:rsidRPr="00A4247A">
        <w:rPr>
          <w:rFonts w:ascii="IRYakout" w:hAnsi="IRYakout" w:cs="IRYakout"/>
          <w:color w:val="33B5FD"/>
          <w:sz w:val="32"/>
          <w:szCs w:val="32"/>
          <w:vertAlign w:val="subscript"/>
          <w:rtl/>
        </w:rPr>
        <w:t>تحف العق</w:t>
      </w:r>
      <w:r w:rsidR="00A0109D">
        <w:rPr>
          <w:rFonts w:ascii="IRYakout" w:hAnsi="IRYakout" w:cs="IRYakout" w:hint="cs"/>
          <w:color w:val="33B5FD"/>
          <w:sz w:val="32"/>
          <w:szCs w:val="32"/>
          <w:vertAlign w:val="subscript"/>
          <w:rtl/>
        </w:rPr>
        <w:t>ول: ص285</w:t>
      </w:r>
    </w:p>
    <w:p w14:paraId="1B42CAA9"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قناعت</w:t>
      </w:r>
    </w:p>
    <w:p w14:paraId="6C657BE6" w14:textId="7C7EB9E9"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Pr>
          <w:rFonts w:cstheme="minorHAnsi" w:hint="cs"/>
          <w:color w:val="7F7F7F" w:themeColor="text1" w:themeTint="80"/>
          <w:sz w:val="28"/>
          <w:szCs w:val="28"/>
          <w:rtl/>
        </w:rPr>
        <w:t xml:space="preserve"> </w:t>
      </w:r>
      <w:r w:rsidR="002B1B5C" w:rsidRPr="00BC5049">
        <w:rPr>
          <w:rFonts w:cstheme="minorHAnsi"/>
          <w:color w:val="7F7F7F" w:themeColor="text1" w:themeTint="80"/>
          <w:sz w:val="28"/>
          <w:szCs w:val="28"/>
          <w:rtl/>
        </w:rPr>
        <w:t>امام باقر</w:t>
      </w:r>
      <w:r w:rsidR="00535DFA" w:rsidRPr="00535DFA">
        <w:rPr>
          <w:rFonts w:ascii="Alaem" w:hAnsi="Alaem" w:cs="Vazir Medium"/>
          <w:color w:val="7F7F7F" w:themeColor="text1" w:themeTint="80"/>
          <w:sz w:val="28"/>
          <w:szCs w:val="28"/>
        </w:rPr>
        <w:t></w:t>
      </w:r>
      <w:r w:rsidR="002B1B5C" w:rsidRPr="00BC5049">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مَن قَنِعَ بما رَزَقَهُ اللّهُ فهُو مِن أغنَى الناسِ</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0C4F23D7" w14:textId="2CE4DA2E"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كسى كه به آنچه خدا روزی اش كرده قانع باشد، از توانگرترین مردمان است</w:t>
      </w:r>
      <w:r w:rsidRPr="00BC5049">
        <w:rPr>
          <w:rFonts w:ascii="IRMitra" w:hAnsi="IRMitra" w:cs="IRMitra"/>
          <w:i w:val="0"/>
          <w:iCs w:val="0"/>
          <w:color w:val="auto"/>
          <w:sz w:val="36"/>
          <w:szCs w:val="36"/>
        </w:rPr>
        <w:t>.</w:t>
      </w:r>
    </w:p>
    <w:p w14:paraId="531E9731" w14:textId="77777777" w:rsidR="0008152A" w:rsidRPr="00A72064" w:rsidRDefault="0008152A" w:rsidP="00A4247A">
      <w:pPr>
        <w:pStyle w:val="ab"/>
        <w:shd w:val="clear" w:color="auto" w:fill="FFFFFF"/>
        <w:bidi/>
        <w:spacing w:before="0" w:beforeAutospacing="0" w:after="150" w:afterAutospacing="0"/>
        <w:jc w:val="right"/>
        <w:rPr>
          <w:rFonts w:ascii="Vazir" w:hAnsi="Vazir" w:cs="Vazir"/>
          <w:color w:val="717070"/>
          <w:sz w:val="28"/>
          <w:szCs w:val="28"/>
        </w:rPr>
      </w:pPr>
      <w:r w:rsidRPr="00A4247A">
        <w:rPr>
          <w:rFonts w:ascii="IRYakout" w:hAnsi="IRYakout" w:cs="IRYakout"/>
          <w:color w:val="33B5FD"/>
          <w:sz w:val="32"/>
          <w:szCs w:val="32"/>
          <w:vertAlign w:val="subscript"/>
          <w:rtl/>
        </w:rPr>
        <w:t>الكافی</w:t>
      </w:r>
      <w:r w:rsidRPr="00A4247A">
        <w:rPr>
          <w:rFonts w:ascii="IRYakout" w:hAnsi="IRYakout" w:cs="IRYakout"/>
          <w:color w:val="33B5FD"/>
          <w:sz w:val="32"/>
          <w:szCs w:val="32"/>
          <w:vertAlign w:val="subscript"/>
        </w:rPr>
        <w:t>:</w:t>
      </w:r>
      <w:r w:rsidRPr="00A72064">
        <w:rPr>
          <w:rFonts w:ascii="Vazir" w:hAnsi="Vazir" w:cs="Vazir"/>
          <w:color w:val="717070"/>
          <w:sz w:val="28"/>
          <w:szCs w:val="28"/>
        </w:rPr>
        <w:t> </w:t>
      </w:r>
      <w:r w:rsidRPr="00A4247A">
        <w:rPr>
          <w:rFonts w:ascii="IRYakout" w:hAnsi="IRYakout" w:cs="IRYakout"/>
          <w:color w:val="33B5FD"/>
          <w:sz w:val="32"/>
          <w:szCs w:val="32"/>
          <w:vertAlign w:val="subscript"/>
          <w:rtl/>
          <w:lang w:bidi="fa-IR"/>
        </w:rPr>
        <w:t>۲</w:t>
      </w:r>
      <w:r w:rsidRPr="00A4247A">
        <w:rPr>
          <w:rFonts w:ascii="IRYakout" w:hAnsi="IRYakout" w:cs="IRYakout"/>
          <w:color w:val="33B5FD"/>
          <w:sz w:val="32"/>
          <w:szCs w:val="32"/>
          <w:vertAlign w:val="subscript"/>
        </w:rPr>
        <w:t xml:space="preserve"> / </w:t>
      </w:r>
      <w:r w:rsidRPr="00A4247A">
        <w:rPr>
          <w:rFonts w:ascii="IRYakout" w:hAnsi="IRYakout" w:cs="IRYakout"/>
          <w:color w:val="33B5FD"/>
          <w:sz w:val="32"/>
          <w:szCs w:val="32"/>
          <w:vertAlign w:val="subscript"/>
          <w:rtl/>
          <w:lang w:bidi="fa-IR"/>
        </w:rPr>
        <w:t>۱۳۹</w:t>
      </w:r>
      <w:r w:rsidRPr="00A4247A">
        <w:rPr>
          <w:rFonts w:ascii="IRYakout" w:hAnsi="IRYakout" w:cs="IRYakout"/>
          <w:color w:val="33B5FD"/>
          <w:sz w:val="32"/>
          <w:szCs w:val="32"/>
          <w:vertAlign w:val="subscript"/>
        </w:rPr>
        <w:t xml:space="preserve"> /</w:t>
      </w:r>
      <w:r w:rsidRPr="00A4247A">
        <w:rPr>
          <w:rFonts w:ascii="IRYakout" w:hAnsi="IRYakout" w:cs="IRYakout"/>
          <w:color w:val="33B5FD"/>
          <w:sz w:val="32"/>
          <w:szCs w:val="32"/>
          <w:vertAlign w:val="subscript"/>
          <w:rtl/>
          <w:lang w:bidi="fa-IR"/>
        </w:rPr>
        <w:t>۹</w:t>
      </w:r>
      <w:r w:rsidRPr="00A72064">
        <w:rPr>
          <w:rFonts w:ascii="Vazir" w:hAnsi="Vazir" w:cs="Vazir"/>
          <w:color w:val="717070"/>
          <w:sz w:val="28"/>
          <w:szCs w:val="28"/>
          <w:rtl/>
        </w:rPr>
        <w:t> </w:t>
      </w:r>
      <w:r w:rsidRPr="00A4247A">
        <w:rPr>
          <w:rFonts w:ascii="IRYakout" w:hAnsi="IRYakout" w:cs="IRYakout"/>
          <w:color w:val="33B5FD"/>
          <w:sz w:val="32"/>
          <w:szCs w:val="32"/>
          <w:vertAlign w:val="subscript"/>
        </w:rPr>
        <w:t>.</w:t>
      </w:r>
    </w:p>
    <w:p w14:paraId="579B1375"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کبر و نقص عقل</w:t>
      </w:r>
    </w:p>
    <w:p w14:paraId="7346557A" w14:textId="6C029983"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Pr>
          <w:rFonts w:cstheme="minorHAnsi"/>
          <w:color w:val="7F7F7F" w:themeColor="text1" w:themeTint="80"/>
          <w:sz w:val="28"/>
          <w:szCs w:val="28"/>
          <w:rtl/>
        </w:rPr>
        <w:t xml:space="preserve"> امام باقر</w:t>
      </w:r>
      <w:r w:rsidR="00535DFA" w:rsidRPr="00535DFA">
        <w:rPr>
          <w:rFonts w:ascii="Alaem" w:hAnsi="Alaem" w:cs="Vazir Medium"/>
          <w:color w:val="7F7F7F" w:themeColor="text1" w:themeTint="80"/>
          <w:sz w:val="28"/>
          <w:szCs w:val="28"/>
        </w:rPr>
        <w:t></w:t>
      </w:r>
      <w:r>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ما دَخَلَ قَلبَ امرِئٍ شیءٌ مِن الكِبرِ إلاّ نَقَصَ مِن عَقلِهِ مِثلُ ما دَخَلَهُ مِن ذلكَ، قَلَّ ذلكَ أو كَثُرَ</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6C4A31B0" w14:textId="6292D9D8"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هیچ مقدارى از تكبّر به دل آدمى راه نیابد، مگر این كه به همان اندازه، كم باشد یا زیاد، از خردش كاسته شود</w:t>
      </w:r>
      <w:r w:rsidRPr="00BC5049">
        <w:rPr>
          <w:rFonts w:ascii="IRMitra" w:hAnsi="IRMitra" w:cs="IRMitra"/>
          <w:i w:val="0"/>
          <w:iCs w:val="0"/>
          <w:color w:val="auto"/>
          <w:sz w:val="36"/>
          <w:szCs w:val="36"/>
        </w:rPr>
        <w:t>.</w:t>
      </w:r>
    </w:p>
    <w:p w14:paraId="75611D41" w14:textId="77777777" w:rsidR="0008152A" w:rsidRPr="00A72064" w:rsidRDefault="0008152A" w:rsidP="00A4247A">
      <w:pPr>
        <w:pStyle w:val="ab"/>
        <w:shd w:val="clear" w:color="auto" w:fill="FFFFFF"/>
        <w:bidi/>
        <w:spacing w:before="0" w:beforeAutospacing="0" w:after="150" w:afterAutospacing="0"/>
        <w:jc w:val="right"/>
        <w:rPr>
          <w:rFonts w:ascii="Vazir" w:hAnsi="Vazir" w:cs="Vazir"/>
          <w:color w:val="717070"/>
          <w:sz w:val="28"/>
          <w:szCs w:val="28"/>
        </w:rPr>
      </w:pPr>
      <w:r w:rsidRPr="00A4247A">
        <w:rPr>
          <w:rFonts w:ascii="IRYakout" w:hAnsi="IRYakout" w:cs="IRYakout"/>
          <w:color w:val="33B5FD"/>
          <w:sz w:val="32"/>
          <w:szCs w:val="32"/>
          <w:vertAlign w:val="subscript"/>
          <w:rtl/>
        </w:rPr>
        <w:t>بحار الأنوار</w:t>
      </w:r>
      <w:r w:rsidRPr="00A4247A">
        <w:rPr>
          <w:rFonts w:ascii="IRYakout" w:hAnsi="IRYakout" w:cs="IRYakout"/>
          <w:color w:val="33B5FD"/>
          <w:sz w:val="32"/>
          <w:szCs w:val="32"/>
          <w:vertAlign w:val="subscript"/>
        </w:rPr>
        <w:t>:</w:t>
      </w:r>
      <w:r w:rsidRPr="00A72064">
        <w:rPr>
          <w:rFonts w:ascii="Vazir" w:hAnsi="Vazir" w:cs="Vazir"/>
          <w:color w:val="717070"/>
          <w:sz w:val="28"/>
          <w:szCs w:val="28"/>
        </w:rPr>
        <w:t> </w:t>
      </w:r>
      <w:r w:rsidRPr="00A4247A">
        <w:rPr>
          <w:rFonts w:ascii="IRYakout" w:hAnsi="IRYakout" w:cs="IRYakout"/>
          <w:color w:val="33B5FD"/>
          <w:sz w:val="32"/>
          <w:szCs w:val="32"/>
          <w:vertAlign w:val="subscript"/>
          <w:rtl/>
          <w:lang w:bidi="fa-IR"/>
        </w:rPr>
        <w:t>۷۸</w:t>
      </w:r>
      <w:r w:rsidRPr="00A4247A">
        <w:rPr>
          <w:rFonts w:ascii="IRYakout" w:hAnsi="IRYakout" w:cs="IRYakout"/>
          <w:color w:val="33B5FD"/>
          <w:sz w:val="32"/>
          <w:szCs w:val="32"/>
          <w:vertAlign w:val="subscript"/>
        </w:rPr>
        <w:t xml:space="preserve"> / </w:t>
      </w:r>
      <w:r w:rsidRPr="00A4247A">
        <w:rPr>
          <w:rFonts w:ascii="IRYakout" w:hAnsi="IRYakout" w:cs="IRYakout"/>
          <w:color w:val="33B5FD"/>
          <w:sz w:val="32"/>
          <w:szCs w:val="32"/>
          <w:vertAlign w:val="subscript"/>
          <w:rtl/>
          <w:lang w:bidi="fa-IR"/>
        </w:rPr>
        <w:t>۱۸۶</w:t>
      </w:r>
      <w:r w:rsidRPr="00A4247A">
        <w:rPr>
          <w:rFonts w:ascii="IRYakout" w:hAnsi="IRYakout" w:cs="IRYakout"/>
          <w:color w:val="33B5FD"/>
          <w:sz w:val="32"/>
          <w:szCs w:val="32"/>
          <w:vertAlign w:val="subscript"/>
        </w:rPr>
        <w:t xml:space="preserve"> /</w:t>
      </w:r>
      <w:r w:rsidRPr="00A4247A">
        <w:rPr>
          <w:rFonts w:ascii="IRYakout" w:hAnsi="IRYakout" w:cs="IRYakout"/>
          <w:color w:val="33B5FD"/>
          <w:sz w:val="32"/>
          <w:szCs w:val="32"/>
          <w:vertAlign w:val="subscript"/>
          <w:rtl/>
          <w:lang w:bidi="fa-IR"/>
        </w:rPr>
        <w:t>۱۶</w:t>
      </w:r>
      <w:r w:rsidRPr="00A72064">
        <w:rPr>
          <w:rFonts w:ascii="Vazir" w:hAnsi="Vazir" w:cs="Vazir"/>
          <w:color w:val="717070"/>
          <w:sz w:val="28"/>
          <w:szCs w:val="28"/>
          <w:rtl/>
        </w:rPr>
        <w:t> </w:t>
      </w:r>
      <w:r w:rsidRPr="00A4247A">
        <w:rPr>
          <w:rFonts w:ascii="IRYakout" w:hAnsi="IRYakout" w:cs="IRYakout"/>
          <w:color w:val="33B5FD"/>
          <w:sz w:val="32"/>
          <w:szCs w:val="32"/>
          <w:vertAlign w:val="subscript"/>
        </w:rPr>
        <w:t>.</w:t>
      </w:r>
    </w:p>
    <w:p w14:paraId="29AC2B3E"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دروغ و ویرانی ایمان</w:t>
      </w:r>
    </w:p>
    <w:p w14:paraId="4D03C144" w14:textId="2A27E6BE"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Pr>
          <w:rFonts w:cstheme="minorHAnsi"/>
          <w:color w:val="7F7F7F" w:themeColor="text1" w:themeTint="80"/>
          <w:sz w:val="28"/>
          <w:szCs w:val="28"/>
          <w:rtl/>
        </w:rPr>
        <w:t xml:space="preserve"> امام باقر</w:t>
      </w:r>
      <w:r w:rsidR="00535DFA" w:rsidRPr="00535DFA">
        <w:rPr>
          <w:rFonts w:ascii="Alaem" w:hAnsi="Alaem" w:cs="Vazir Medium"/>
          <w:color w:val="7F7F7F" w:themeColor="text1" w:themeTint="80"/>
          <w:sz w:val="28"/>
          <w:szCs w:val="28"/>
        </w:rPr>
        <w:t></w:t>
      </w:r>
      <w:r>
        <w:rPr>
          <w:rFonts w:cstheme="minorHAnsi"/>
          <w:color w:val="7F7F7F" w:themeColor="text1" w:themeTint="80"/>
          <w:sz w:val="28"/>
          <w:szCs w:val="28"/>
          <w:rtl/>
        </w:rPr>
        <w:t>:</w:t>
      </w:r>
      <w:r w:rsidR="0008152A" w:rsidRPr="00E9566E">
        <w:rPr>
          <w:rStyle w:val="ac"/>
          <w:rFonts w:ascii="IRBadr" w:hAnsi="IRBadr" w:cs="IRBadr"/>
          <w:i w:val="0"/>
          <w:iCs w:val="0"/>
          <w:color w:val="1F9801"/>
          <w:sz w:val="40"/>
          <w:szCs w:val="40"/>
          <w:rtl/>
        </w:rPr>
        <w:t>إنّ الكذبَ هُو خَرابُ الإیمانِ</w:t>
      </w:r>
      <w:r w:rsidR="0008152A" w:rsidRPr="00A72064">
        <w:rPr>
          <w:rFonts w:ascii="Vazir" w:hAnsi="Vazir" w:cs="Vazir"/>
          <w:color w:val="717070"/>
          <w:sz w:val="28"/>
          <w:szCs w:val="28"/>
          <w:rtl/>
        </w:rPr>
        <w:t> </w:t>
      </w:r>
      <w:r w:rsidR="0008152A" w:rsidRPr="00E9566E">
        <w:rPr>
          <w:rStyle w:val="ac"/>
          <w:rFonts w:ascii="IRBadr" w:hAnsi="IRBadr" w:cs="IRBadr"/>
          <w:i w:val="0"/>
          <w:iCs w:val="0"/>
          <w:color w:val="1F9801"/>
          <w:sz w:val="40"/>
          <w:szCs w:val="40"/>
        </w:rPr>
        <w:t>.</w:t>
      </w:r>
    </w:p>
    <w:p w14:paraId="241A1C15" w14:textId="3B4FBD8B"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دروغ، ویران كننده ایمان است</w:t>
      </w:r>
      <w:r w:rsidRPr="00BC5049">
        <w:rPr>
          <w:rFonts w:ascii="IRMitra" w:hAnsi="IRMitra" w:cs="IRMitra"/>
          <w:i w:val="0"/>
          <w:iCs w:val="0"/>
          <w:color w:val="auto"/>
          <w:sz w:val="36"/>
          <w:szCs w:val="36"/>
        </w:rPr>
        <w:t>.</w:t>
      </w:r>
      <w:r w:rsidR="00B006CB">
        <w:rPr>
          <w:rFonts w:ascii="IRMitra" w:hAnsi="IRMitra" w:cs="IRMitra"/>
          <w:i w:val="0"/>
          <w:iCs w:val="0"/>
          <w:color w:val="auto"/>
          <w:sz w:val="36"/>
          <w:szCs w:val="36"/>
          <w:rtl/>
        </w:rPr>
        <w:tab/>
      </w:r>
      <w:r w:rsidR="00B006CB">
        <w:rPr>
          <w:rFonts w:ascii="IRMitra" w:hAnsi="IRMitra" w:cs="IRMitra"/>
          <w:i w:val="0"/>
          <w:iCs w:val="0"/>
          <w:color w:val="auto"/>
          <w:sz w:val="36"/>
          <w:szCs w:val="36"/>
          <w:rtl/>
        </w:rPr>
        <w:tab/>
      </w:r>
      <w:r w:rsidR="00B006CB">
        <w:rPr>
          <w:rFonts w:ascii="IRMitra" w:hAnsi="IRMitra" w:cs="IRMitra"/>
          <w:i w:val="0"/>
          <w:iCs w:val="0"/>
          <w:color w:val="auto"/>
          <w:sz w:val="36"/>
          <w:szCs w:val="36"/>
          <w:rtl/>
        </w:rPr>
        <w:tab/>
      </w:r>
      <w:r w:rsidR="00B006CB">
        <w:rPr>
          <w:rFonts w:ascii="IRMitra" w:hAnsi="IRMitra" w:cs="IRMitra"/>
          <w:i w:val="0"/>
          <w:iCs w:val="0"/>
          <w:color w:val="auto"/>
          <w:sz w:val="36"/>
          <w:szCs w:val="36"/>
          <w:rtl/>
        </w:rPr>
        <w:tab/>
      </w:r>
      <w:r w:rsidR="00B006CB">
        <w:rPr>
          <w:rFonts w:ascii="IRMitra" w:hAnsi="IRMitra" w:cs="IRMitra"/>
          <w:i w:val="0"/>
          <w:iCs w:val="0"/>
          <w:color w:val="auto"/>
          <w:sz w:val="36"/>
          <w:szCs w:val="36"/>
          <w:rtl/>
        </w:rPr>
        <w:tab/>
      </w:r>
      <w:r w:rsidR="00B006CB">
        <w:rPr>
          <w:rFonts w:ascii="IRMitra" w:hAnsi="IRMitra" w:cs="IRMitra"/>
          <w:i w:val="0"/>
          <w:iCs w:val="0"/>
          <w:color w:val="auto"/>
          <w:sz w:val="36"/>
          <w:szCs w:val="36"/>
          <w:rtl/>
        </w:rPr>
        <w:tab/>
      </w:r>
      <w:r w:rsidR="00B006CB">
        <w:rPr>
          <w:rFonts w:ascii="IRMitra" w:hAnsi="IRMitra" w:cs="IRMitra"/>
          <w:i w:val="0"/>
          <w:iCs w:val="0"/>
          <w:color w:val="auto"/>
          <w:sz w:val="36"/>
          <w:szCs w:val="36"/>
          <w:rtl/>
        </w:rPr>
        <w:tab/>
      </w:r>
      <w:r w:rsidR="00B006CB">
        <w:rPr>
          <w:rFonts w:ascii="IRMitra" w:hAnsi="IRMitra" w:cs="IRMitra" w:hint="cs"/>
          <w:i w:val="0"/>
          <w:iCs w:val="0"/>
          <w:color w:val="auto"/>
          <w:sz w:val="36"/>
          <w:szCs w:val="36"/>
          <w:rtl/>
        </w:rPr>
        <w:t xml:space="preserve">     </w:t>
      </w:r>
      <w:r w:rsidR="00B006CB" w:rsidRPr="00A4247A">
        <w:rPr>
          <w:rFonts w:ascii="IRYakout" w:hAnsi="IRYakout" w:cs="IRYakout"/>
          <w:color w:val="33B5FD"/>
          <w:sz w:val="32"/>
          <w:szCs w:val="32"/>
          <w:vertAlign w:val="subscript"/>
          <w:rtl/>
        </w:rPr>
        <w:t>بحار الأنوار</w:t>
      </w:r>
      <w:r w:rsidR="00B006CB" w:rsidRPr="00A4247A">
        <w:rPr>
          <w:rFonts w:ascii="IRYakout" w:hAnsi="IRYakout" w:cs="IRYakout"/>
          <w:color w:val="33B5FD"/>
          <w:sz w:val="32"/>
          <w:szCs w:val="32"/>
          <w:vertAlign w:val="subscript"/>
        </w:rPr>
        <w:t>:</w:t>
      </w:r>
      <w:r w:rsidR="00B006CB" w:rsidRPr="00A72064">
        <w:rPr>
          <w:rFonts w:ascii="Vazir" w:hAnsi="Vazir" w:cs="Vazir"/>
          <w:color w:val="717070"/>
          <w:sz w:val="28"/>
          <w:szCs w:val="28"/>
        </w:rPr>
        <w:t> </w:t>
      </w:r>
      <w:r w:rsidR="00B006CB" w:rsidRPr="00A4247A">
        <w:rPr>
          <w:rFonts w:ascii="IRYakout" w:hAnsi="IRYakout" w:cs="IRYakout"/>
          <w:color w:val="33B5FD"/>
          <w:sz w:val="32"/>
          <w:szCs w:val="32"/>
          <w:vertAlign w:val="subscript"/>
          <w:rtl/>
        </w:rPr>
        <w:t>۷۲</w:t>
      </w:r>
      <w:r w:rsidR="00B006CB" w:rsidRPr="00A4247A">
        <w:rPr>
          <w:rFonts w:ascii="IRYakout" w:hAnsi="IRYakout" w:cs="IRYakout"/>
          <w:color w:val="33B5FD"/>
          <w:sz w:val="32"/>
          <w:szCs w:val="32"/>
          <w:vertAlign w:val="subscript"/>
        </w:rPr>
        <w:t xml:space="preserve"> / </w:t>
      </w:r>
      <w:r w:rsidR="00B006CB" w:rsidRPr="00A4247A">
        <w:rPr>
          <w:rFonts w:ascii="IRYakout" w:hAnsi="IRYakout" w:cs="IRYakout"/>
          <w:color w:val="33B5FD"/>
          <w:sz w:val="32"/>
          <w:szCs w:val="32"/>
          <w:vertAlign w:val="subscript"/>
          <w:rtl/>
        </w:rPr>
        <w:t>۲۴۷</w:t>
      </w:r>
      <w:r w:rsidR="00B006CB" w:rsidRPr="00A4247A">
        <w:rPr>
          <w:rFonts w:ascii="IRYakout" w:hAnsi="IRYakout" w:cs="IRYakout"/>
          <w:color w:val="33B5FD"/>
          <w:sz w:val="32"/>
          <w:szCs w:val="32"/>
          <w:vertAlign w:val="subscript"/>
        </w:rPr>
        <w:t xml:space="preserve"> /</w:t>
      </w:r>
      <w:r w:rsidR="00B006CB" w:rsidRPr="00A4247A">
        <w:rPr>
          <w:rFonts w:ascii="IRYakout" w:hAnsi="IRYakout" w:cs="IRYakout"/>
          <w:color w:val="33B5FD"/>
          <w:sz w:val="32"/>
          <w:szCs w:val="32"/>
          <w:vertAlign w:val="subscript"/>
          <w:rtl/>
        </w:rPr>
        <w:t>۸</w:t>
      </w:r>
      <w:r w:rsidR="00B006CB" w:rsidRPr="00A72064">
        <w:rPr>
          <w:rFonts w:ascii="Vazir" w:hAnsi="Vazir" w:cs="Vazir"/>
          <w:color w:val="717070"/>
          <w:sz w:val="28"/>
          <w:szCs w:val="28"/>
          <w:rtl/>
        </w:rPr>
        <w:t> </w:t>
      </w:r>
    </w:p>
    <w:p w14:paraId="4D2EEEBD"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بر آوردن حاجت برادر دینی</w:t>
      </w:r>
    </w:p>
    <w:p w14:paraId="1C89AA4B" w14:textId="4358F1A3"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مَن قَضیٰ لِأَخیهِ المُؤمِنِ حاجَةً كَتَبَ اللّهُ بِها عَشرَ حَسَناتٍ، ومَحا عَنهُ عَشرَ سَیئاتٍ، ورَفَعَ لَهُ بِها عَشرَ دَرَجاتٍ، وكانَ عِدلَ عَشرِ رِقابٍ وَصَومِ شَهرٍ واعتِكَافِهِ فِی المَسجِدِ الحَرامِ</w:t>
      </w:r>
      <w:r w:rsidR="0008152A" w:rsidRPr="00E9566E">
        <w:rPr>
          <w:rStyle w:val="ac"/>
          <w:rFonts w:ascii="IRBadr" w:hAnsi="IRBadr" w:cs="IRBadr"/>
          <w:i w:val="0"/>
          <w:iCs w:val="0"/>
          <w:color w:val="1F9801"/>
          <w:sz w:val="40"/>
          <w:szCs w:val="40"/>
        </w:rPr>
        <w:t>.</w:t>
      </w:r>
    </w:p>
    <w:p w14:paraId="6856CCB8" w14:textId="6BA72FB5"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هر کس حاجتی را از برادر دینی اش برآورد، خداوند در برابر آن، ده حسنه برایش می نویسد و ده سیئه را از او پاک می کند و ده درجه او را بالا می برد و برابر با آزاد کردن ده بنده و یک ماه روزه و اعتکاف او در مسجد الحرام است</w:t>
      </w:r>
      <w:r w:rsidRPr="00BC5049">
        <w:rPr>
          <w:rFonts w:ascii="IRMitra" w:hAnsi="IRMitra" w:cs="IRMitra"/>
          <w:i w:val="0"/>
          <w:iCs w:val="0"/>
          <w:color w:val="auto"/>
          <w:sz w:val="36"/>
          <w:szCs w:val="36"/>
        </w:rPr>
        <w:t>.</w:t>
      </w:r>
    </w:p>
    <w:p w14:paraId="64F8A800" w14:textId="76307BF2"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المؤمن: ص </w:t>
      </w:r>
      <w:r w:rsidRPr="00A4247A">
        <w:rPr>
          <w:rFonts w:ascii="IRYakout" w:hAnsi="IRYakout" w:cs="IRYakout"/>
          <w:color w:val="33B5FD"/>
          <w:sz w:val="32"/>
          <w:szCs w:val="32"/>
          <w:vertAlign w:val="subscript"/>
          <w:rtl/>
          <w:lang w:bidi="fa-IR"/>
        </w:rPr>
        <w:t>۵۰</w:t>
      </w:r>
      <w:r w:rsidRPr="00A4247A">
        <w:rPr>
          <w:rFonts w:ascii="IRYakout" w:hAnsi="IRYakout" w:cs="IRYakout"/>
          <w:color w:val="33B5FD"/>
          <w:sz w:val="32"/>
          <w:szCs w:val="32"/>
          <w:vertAlign w:val="subscript"/>
          <w:rtl/>
        </w:rPr>
        <w:t xml:space="preserve"> ح </w:t>
      </w:r>
      <w:r w:rsidRPr="00A4247A">
        <w:rPr>
          <w:rFonts w:ascii="IRYakout" w:hAnsi="IRYakout" w:cs="IRYakout"/>
          <w:color w:val="33B5FD"/>
          <w:sz w:val="32"/>
          <w:szCs w:val="32"/>
          <w:vertAlign w:val="subscript"/>
          <w:rtl/>
          <w:lang w:bidi="fa-IR"/>
        </w:rPr>
        <w:t>۱۲۰</w:t>
      </w:r>
      <w:r w:rsidRPr="00A4247A">
        <w:rPr>
          <w:rFonts w:ascii="IRYakout" w:hAnsi="IRYakout" w:cs="IRYakout"/>
          <w:color w:val="33B5FD"/>
          <w:sz w:val="32"/>
          <w:szCs w:val="32"/>
          <w:vertAlign w:val="subscript"/>
          <w:rtl/>
        </w:rPr>
        <w:t xml:space="preserve">، فرهنگ‌نامه اعتکاف، ص: </w:t>
      </w:r>
      <w:r w:rsidRPr="00A4247A">
        <w:rPr>
          <w:rFonts w:ascii="IRYakout" w:hAnsi="IRYakout" w:cs="IRYakout"/>
          <w:color w:val="33B5FD"/>
          <w:sz w:val="32"/>
          <w:szCs w:val="32"/>
          <w:vertAlign w:val="subscript"/>
          <w:rtl/>
          <w:lang w:bidi="fa-IR"/>
        </w:rPr>
        <w:t>۴۸</w:t>
      </w:r>
      <w:r w:rsidRPr="00A4247A">
        <w:rPr>
          <w:rFonts w:ascii="IRYakout" w:hAnsi="IRYakout" w:cs="IRYakout"/>
          <w:color w:val="33B5FD"/>
          <w:sz w:val="32"/>
          <w:szCs w:val="32"/>
          <w:vertAlign w:val="subscript"/>
        </w:rPr>
        <w:t>.</w:t>
      </w:r>
    </w:p>
    <w:p w14:paraId="3251FD30"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روزه مستحبی</w:t>
      </w:r>
    </w:p>
    <w:p w14:paraId="0E6AF794" w14:textId="5C1C3547"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إنَّ الرَّجُلَ لَیصومُ یوماً تَطَوُّعاً یریدُ ما عِندَ اللّهِ عزّ و جلّ، فَیدخِلُهُ اللّهُ بِهِ الجَنَّةَ</w:t>
      </w:r>
      <w:r w:rsidR="0008152A" w:rsidRPr="00E9566E">
        <w:rPr>
          <w:rStyle w:val="ac"/>
          <w:rFonts w:ascii="IRBadr" w:hAnsi="IRBadr" w:cs="IRBadr"/>
          <w:i w:val="0"/>
          <w:iCs w:val="0"/>
          <w:color w:val="1F9801"/>
          <w:sz w:val="40"/>
          <w:szCs w:val="40"/>
        </w:rPr>
        <w:t>.</w:t>
      </w:r>
    </w:p>
    <w:p w14:paraId="38A893C6" w14:textId="07DE28EB"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همانا شخص، یک روز را به خاطر ثواب الهى، روزۀ مستحبّی مى گیرد و خداوند هم او را وارد بهشت مى سازد</w:t>
      </w:r>
      <w:r w:rsidRPr="00BC5049">
        <w:rPr>
          <w:rFonts w:ascii="IRMitra" w:hAnsi="IRMitra" w:cs="IRMitra"/>
          <w:i w:val="0"/>
          <w:iCs w:val="0"/>
          <w:color w:val="auto"/>
          <w:sz w:val="36"/>
          <w:szCs w:val="36"/>
        </w:rPr>
        <w:t>.</w:t>
      </w:r>
    </w:p>
    <w:p w14:paraId="3639F6CF" w14:textId="4D690DA1"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الكافی: ج </w:t>
      </w:r>
      <w:r w:rsidRPr="00A4247A">
        <w:rPr>
          <w:rFonts w:ascii="IRYakout" w:hAnsi="IRYakout" w:cs="IRYakout"/>
          <w:color w:val="33B5FD"/>
          <w:sz w:val="32"/>
          <w:szCs w:val="32"/>
          <w:vertAlign w:val="subscript"/>
          <w:rtl/>
          <w:lang w:bidi="fa-IR"/>
        </w:rPr>
        <w:t>۴</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۶۳</w:t>
      </w:r>
      <w:r w:rsidRPr="00A4247A">
        <w:rPr>
          <w:rFonts w:ascii="IRYakout" w:hAnsi="IRYakout" w:cs="IRYakout"/>
          <w:color w:val="33B5FD"/>
          <w:sz w:val="32"/>
          <w:szCs w:val="32"/>
          <w:vertAlign w:val="subscript"/>
          <w:rtl/>
        </w:rPr>
        <w:t xml:space="preserve"> ح </w:t>
      </w:r>
      <w:r w:rsidRPr="00A4247A">
        <w:rPr>
          <w:rFonts w:ascii="IRYakout" w:hAnsi="IRYakout" w:cs="IRYakout"/>
          <w:color w:val="33B5FD"/>
          <w:sz w:val="32"/>
          <w:szCs w:val="32"/>
          <w:vertAlign w:val="subscript"/>
          <w:rtl/>
          <w:lang w:bidi="fa-IR"/>
        </w:rPr>
        <w:t>۵</w:t>
      </w:r>
      <w:r w:rsidRPr="00A4247A">
        <w:rPr>
          <w:rFonts w:ascii="IRYakout" w:hAnsi="IRYakout" w:cs="IRYakout"/>
          <w:color w:val="33B5FD"/>
          <w:sz w:val="32"/>
          <w:szCs w:val="32"/>
          <w:vertAlign w:val="subscript"/>
          <w:rtl/>
        </w:rPr>
        <w:t xml:space="preserve">، فرهنگ‌نامه اعتکاف: </w:t>
      </w:r>
      <w:r w:rsidRPr="00A4247A">
        <w:rPr>
          <w:rFonts w:ascii="IRYakout" w:hAnsi="IRYakout" w:cs="IRYakout"/>
          <w:color w:val="33B5FD"/>
          <w:sz w:val="32"/>
          <w:szCs w:val="32"/>
          <w:vertAlign w:val="subscript"/>
          <w:rtl/>
          <w:lang w:bidi="fa-IR"/>
        </w:rPr>
        <w:t>۸۴</w:t>
      </w:r>
      <w:r w:rsidRPr="00A4247A">
        <w:rPr>
          <w:rFonts w:ascii="IRYakout" w:hAnsi="IRYakout" w:cs="IRYakout"/>
          <w:color w:val="33B5FD"/>
          <w:sz w:val="32"/>
          <w:szCs w:val="32"/>
          <w:vertAlign w:val="subscript"/>
        </w:rPr>
        <w:t>.</w:t>
      </w:r>
    </w:p>
    <w:p w14:paraId="68BE41E8"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رضایت شوهر</w:t>
      </w:r>
    </w:p>
    <w:p w14:paraId="65F351E5" w14:textId="244207D2"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لا شَفیعَ لِلمَرأَةِ أنجَحُ عِندَ رَبِّها مِن رِضا زَوجِها</w:t>
      </w:r>
      <w:r w:rsidR="0008152A" w:rsidRPr="00E9566E">
        <w:rPr>
          <w:rStyle w:val="ac"/>
          <w:rFonts w:ascii="IRBadr" w:hAnsi="IRBadr" w:cs="IRBadr"/>
          <w:i w:val="0"/>
          <w:iCs w:val="0"/>
          <w:color w:val="1F9801"/>
          <w:sz w:val="40"/>
          <w:szCs w:val="40"/>
        </w:rPr>
        <w:t>.</w:t>
      </w:r>
    </w:p>
    <w:p w14:paraId="4299BE9E" w14:textId="70D48414"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براى زن، هیچ شفیعى نزد پروردگارش نجات بخش تر از رضایت شوهرش نیست</w:t>
      </w:r>
      <w:r w:rsidRPr="00BC5049">
        <w:rPr>
          <w:rFonts w:ascii="IRMitra" w:hAnsi="IRMitra" w:cs="IRMitra"/>
          <w:i w:val="0"/>
          <w:iCs w:val="0"/>
          <w:color w:val="auto"/>
          <w:sz w:val="36"/>
          <w:szCs w:val="36"/>
        </w:rPr>
        <w:t>.</w:t>
      </w:r>
    </w:p>
    <w:p w14:paraId="1F3299FA" w14:textId="217C5A51"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الخصال: ص </w:t>
      </w:r>
      <w:r w:rsidRPr="00A4247A">
        <w:rPr>
          <w:rFonts w:ascii="IRYakout" w:hAnsi="IRYakout" w:cs="IRYakout"/>
          <w:color w:val="33B5FD"/>
          <w:sz w:val="32"/>
          <w:szCs w:val="32"/>
          <w:vertAlign w:val="subscript"/>
          <w:rtl/>
          <w:lang w:bidi="fa-IR"/>
        </w:rPr>
        <w:t>۵۸۸</w:t>
      </w:r>
      <w:r w:rsidRPr="00A4247A">
        <w:rPr>
          <w:rFonts w:ascii="IRYakout" w:hAnsi="IRYakout" w:cs="IRYakout"/>
          <w:color w:val="33B5FD"/>
          <w:sz w:val="32"/>
          <w:szCs w:val="32"/>
          <w:vertAlign w:val="subscript"/>
          <w:rtl/>
        </w:rPr>
        <w:t xml:space="preserve"> ح </w:t>
      </w:r>
      <w:r w:rsidRPr="00A4247A">
        <w:rPr>
          <w:rFonts w:ascii="IRYakout" w:hAnsi="IRYakout" w:cs="IRYakout"/>
          <w:color w:val="33B5FD"/>
          <w:sz w:val="32"/>
          <w:szCs w:val="32"/>
          <w:vertAlign w:val="subscript"/>
          <w:rtl/>
          <w:lang w:bidi="fa-IR"/>
        </w:rPr>
        <w:t>۱۲</w:t>
      </w:r>
      <w:r w:rsidRPr="00A4247A">
        <w:rPr>
          <w:rFonts w:ascii="IRYakout" w:hAnsi="IRYakout" w:cs="IRYakout"/>
          <w:color w:val="33B5FD"/>
          <w:sz w:val="32"/>
          <w:szCs w:val="32"/>
          <w:vertAlign w:val="subscript"/>
          <w:rtl/>
        </w:rPr>
        <w:t xml:space="preserve">، حكمت نامه فاطمى، ص: </w:t>
      </w:r>
      <w:r w:rsidRPr="00A4247A">
        <w:rPr>
          <w:rFonts w:ascii="IRYakout" w:hAnsi="IRYakout" w:cs="IRYakout"/>
          <w:color w:val="33B5FD"/>
          <w:sz w:val="32"/>
          <w:szCs w:val="32"/>
          <w:vertAlign w:val="subscript"/>
          <w:rtl/>
          <w:lang w:bidi="fa-IR"/>
        </w:rPr>
        <w:t>۷۰۴</w:t>
      </w:r>
      <w:r w:rsidRPr="00A4247A">
        <w:rPr>
          <w:rFonts w:ascii="IRYakout" w:hAnsi="IRYakout" w:cs="IRYakout"/>
          <w:color w:val="33B5FD"/>
          <w:sz w:val="32"/>
          <w:szCs w:val="32"/>
          <w:vertAlign w:val="subscript"/>
        </w:rPr>
        <w:t>.</w:t>
      </w:r>
    </w:p>
    <w:p w14:paraId="7349D8D8"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همنشینی با اغنیا</w:t>
      </w:r>
    </w:p>
    <w:p w14:paraId="7310CC2E" w14:textId="7BC20A88"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لا تُجالِسِ الأَغنِیاءَ؛ فَإِنَّ العَبدَ یجالِسُهُم وهُوَ یرى أنَّ للّه عَلَیهِ نِعمَةً، فَما یقومُ حَتّى یرى أن لَیسَ للّه عَلَیهِ نِعمَةٌ</w:t>
      </w:r>
      <w:r w:rsidR="0008152A" w:rsidRPr="00E9566E">
        <w:rPr>
          <w:rStyle w:val="ac"/>
          <w:rFonts w:ascii="IRBadr" w:hAnsi="IRBadr" w:cs="IRBadr"/>
          <w:i w:val="0"/>
          <w:iCs w:val="0"/>
          <w:color w:val="1F9801"/>
          <w:sz w:val="40"/>
          <w:szCs w:val="40"/>
        </w:rPr>
        <w:t>.</w:t>
      </w:r>
    </w:p>
    <w:p w14:paraId="6675E856" w14:textId="23DBE2C3"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با توانگران منشین كه بنده، چون با ایشان بنشیند، در آغاز اعتقاد دارد كه خدا به او نعمت بخشیده است و چون برخیزد، گمان دارد كه خدا به وى نعمتى نداده است</w:t>
      </w:r>
      <w:r w:rsidRPr="00BC5049">
        <w:rPr>
          <w:rFonts w:ascii="IRMitra" w:hAnsi="IRMitra" w:cs="IRMitra"/>
          <w:i w:val="0"/>
          <w:iCs w:val="0"/>
          <w:color w:val="auto"/>
          <w:sz w:val="36"/>
          <w:szCs w:val="36"/>
        </w:rPr>
        <w:t>.</w:t>
      </w:r>
    </w:p>
    <w:p w14:paraId="545F0D2C" w14:textId="7495939B"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الأمالی للصدوق: ص </w:t>
      </w:r>
      <w:r w:rsidRPr="00A4247A">
        <w:rPr>
          <w:rFonts w:ascii="IRYakout" w:hAnsi="IRYakout" w:cs="IRYakout"/>
          <w:color w:val="33B5FD"/>
          <w:sz w:val="32"/>
          <w:szCs w:val="32"/>
          <w:vertAlign w:val="subscript"/>
          <w:rtl/>
          <w:lang w:bidi="fa-IR"/>
        </w:rPr>
        <w:t>۳۲۶</w:t>
      </w:r>
      <w:r w:rsidRPr="00A4247A">
        <w:rPr>
          <w:rFonts w:ascii="IRYakout" w:hAnsi="IRYakout" w:cs="IRYakout"/>
          <w:color w:val="33B5FD"/>
          <w:sz w:val="32"/>
          <w:szCs w:val="32"/>
          <w:vertAlign w:val="subscript"/>
          <w:rtl/>
        </w:rPr>
        <w:t xml:space="preserve"> ح </w:t>
      </w:r>
      <w:r w:rsidRPr="00A4247A">
        <w:rPr>
          <w:rFonts w:ascii="IRYakout" w:hAnsi="IRYakout" w:cs="IRYakout"/>
          <w:color w:val="33B5FD"/>
          <w:sz w:val="32"/>
          <w:szCs w:val="32"/>
          <w:vertAlign w:val="subscript"/>
          <w:rtl/>
          <w:lang w:bidi="fa-IR"/>
        </w:rPr>
        <w:t>۳۸۱</w:t>
      </w:r>
      <w:r w:rsidRPr="00A4247A">
        <w:rPr>
          <w:rFonts w:ascii="IRYakout" w:hAnsi="IRYakout" w:cs="IRYakout"/>
          <w:color w:val="33B5FD"/>
          <w:sz w:val="32"/>
          <w:szCs w:val="32"/>
          <w:vertAlign w:val="subscript"/>
          <w:rtl/>
        </w:rPr>
        <w:t xml:space="preserve">، دانشنامه قرآن و حدیث ج </w:t>
      </w:r>
      <w:r w:rsidRPr="00A4247A">
        <w:rPr>
          <w:rFonts w:ascii="IRYakout" w:hAnsi="IRYakout" w:cs="IRYakout"/>
          <w:color w:val="33B5FD"/>
          <w:sz w:val="32"/>
          <w:szCs w:val="32"/>
          <w:vertAlign w:val="subscript"/>
          <w:rtl/>
          <w:lang w:bidi="fa-IR"/>
        </w:rPr>
        <w:t>۱۷</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۴۱۶</w:t>
      </w:r>
      <w:r w:rsidRPr="00A4247A">
        <w:rPr>
          <w:rFonts w:ascii="IRYakout" w:hAnsi="IRYakout" w:cs="IRYakout"/>
          <w:color w:val="33B5FD"/>
          <w:sz w:val="32"/>
          <w:szCs w:val="32"/>
          <w:vertAlign w:val="subscript"/>
        </w:rPr>
        <w:t>.</w:t>
      </w:r>
    </w:p>
    <w:p w14:paraId="5D893A55"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اهمیت توبه</w:t>
      </w:r>
    </w:p>
    <w:p w14:paraId="748FB78D" w14:textId="4C43F68E"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إنَّ اللّهَ تَعالى أشَدُّ فَرَحاً بِتَوبَةِ عَبدِهِ مِن رَجُلٍ أضَلَّ راحِلَتَهُ وزادَهُ فی لَیلَةٍ ظَلماءَ فَوَجَدَها، فَاللّهُ أشَدُّ فَرَحاً بِتَوبَةِ عَبدِهِ مِن ذلِكَ الرَّجُلِ بِراحِلَتِهِ حینَ وَجَدَها</w:t>
      </w:r>
      <w:r w:rsidR="0008152A" w:rsidRPr="00E9566E">
        <w:rPr>
          <w:rStyle w:val="ac"/>
          <w:rFonts w:ascii="IRBadr" w:hAnsi="IRBadr" w:cs="IRBadr"/>
          <w:i w:val="0"/>
          <w:iCs w:val="0"/>
          <w:color w:val="1F9801"/>
          <w:sz w:val="40"/>
          <w:szCs w:val="40"/>
        </w:rPr>
        <w:t>.</w:t>
      </w:r>
    </w:p>
    <w:p w14:paraId="488192E9" w14:textId="4597111B"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شاد شدن خداوند از توبه بنده اش بیشتر است تا شاد شدن مردى كه در شبى تار، شتر و ره توشه خود را گم كند و سپس آن را بیابد. خداوند از توبه بنده خود شادتر مى شود تا شاد شدن آن مرد از پیدا كردن شترش</w:t>
      </w:r>
      <w:r w:rsidRPr="00BC5049">
        <w:rPr>
          <w:rFonts w:ascii="IRMitra" w:hAnsi="IRMitra" w:cs="IRMitra"/>
          <w:i w:val="0"/>
          <w:iCs w:val="0"/>
          <w:color w:val="auto"/>
          <w:sz w:val="36"/>
          <w:szCs w:val="36"/>
        </w:rPr>
        <w:t>.</w:t>
      </w:r>
    </w:p>
    <w:p w14:paraId="2DEDC3B2" w14:textId="78CEE1F8"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الكافی: ج </w:t>
      </w:r>
      <w:r w:rsidRPr="00A4247A">
        <w:rPr>
          <w:rFonts w:ascii="IRYakout" w:hAnsi="IRYakout" w:cs="IRYakout"/>
          <w:color w:val="33B5FD"/>
          <w:sz w:val="32"/>
          <w:szCs w:val="32"/>
          <w:vertAlign w:val="subscript"/>
          <w:rtl/>
          <w:lang w:bidi="fa-IR"/>
        </w:rPr>
        <w:t>۲</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۴۳۵</w:t>
      </w:r>
      <w:r w:rsidRPr="00A4247A">
        <w:rPr>
          <w:rFonts w:ascii="IRYakout" w:hAnsi="IRYakout" w:cs="IRYakout"/>
          <w:color w:val="33B5FD"/>
          <w:sz w:val="32"/>
          <w:szCs w:val="32"/>
          <w:vertAlign w:val="subscript"/>
          <w:rtl/>
        </w:rPr>
        <w:t xml:space="preserve"> ح </w:t>
      </w:r>
      <w:r w:rsidRPr="00A4247A">
        <w:rPr>
          <w:rFonts w:ascii="IRYakout" w:hAnsi="IRYakout" w:cs="IRYakout"/>
          <w:color w:val="33B5FD"/>
          <w:sz w:val="32"/>
          <w:szCs w:val="32"/>
          <w:vertAlign w:val="subscript"/>
          <w:rtl/>
          <w:lang w:bidi="fa-IR"/>
        </w:rPr>
        <w:t>۸</w:t>
      </w:r>
      <w:r w:rsidRPr="00A4247A">
        <w:rPr>
          <w:rFonts w:ascii="IRYakout" w:hAnsi="IRYakout" w:cs="IRYakout"/>
          <w:color w:val="33B5FD"/>
          <w:sz w:val="32"/>
          <w:szCs w:val="32"/>
          <w:vertAlign w:val="subscript"/>
          <w:rtl/>
        </w:rPr>
        <w:t xml:space="preserve"> ، دانشنامه قرآن و حدیث ج </w:t>
      </w:r>
      <w:r w:rsidRPr="00A4247A">
        <w:rPr>
          <w:rFonts w:ascii="IRYakout" w:hAnsi="IRYakout" w:cs="IRYakout"/>
          <w:color w:val="33B5FD"/>
          <w:sz w:val="32"/>
          <w:szCs w:val="32"/>
          <w:vertAlign w:val="subscript"/>
          <w:rtl/>
          <w:lang w:bidi="fa-IR"/>
        </w:rPr>
        <w:t>۱۷</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۵۰۲</w:t>
      </w:r>
      <w:r w:rsidRPr="00A4247A">
        <w:rPr>
          <w:rFonts w:ascii="IRYakout" w:hAnsi="IRYakout" w:cs="IRYakout"/>
          <w:color w:val="33B5FD"/>
          <w:sz w:val="32"/>
          <w:szCs w:val="32"/>
          <w:vertAlign w:val="subscript"/>
        </w:rPr>
        <w:t>.</w:t>
      </w:r>
    </w:p>
    <w:p w14:paraId="15794F58"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پایه گذاری سنت درست</w:t>
      </w:r>
    </w:p>
    <w:p w14:paraId="69E5A7FA" w14:textId="208B5CF4"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أیما عَبدٍ مِن عِبادِ اللّهِ سَنَّ سُنَّةَ هُدىً، كانَ لَهُ أجرٌ مِثلُ أجرِ مَن عَمِلَ بِذلِكَ مِن غَیرِ أن ینقُصَ مِن اُجورِهِم شَیءٌ</w:t>
      </w:r>
      <w:r w:rsidR="0008152A" w:rsidRPr="00E9566E">
        <w:rPr>
          <w:rStyle w:val="ac"/>
          <w:rFonts w:ascii="IRBadr" w:hAnsi="IRBadr" w:cs="IRBadr"/>
          <w:i w:val="0"/>
          <w:iCs w:val="0"/>
          <w:color w:val="1F9801"/>
          <w:sz w:val="40"/>
          <w:szCs w:val="40"/>
        </w:rPr>
        <w:t>.</w:t>
      </w:r>
    </w:p>
    <w:p w14:paraId="2A6A06D3" w14:textId="4F781079"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هر بنده اى از بندگان خدا سنّتى درست بگذارد، اجرش به اندازه اجر كسانى است كه بدان عمل مى كنند، بى آن كه از اجر آنان، چیزى كاسته شود</w:t>
      </w:r>
      <w:r w:rsidRPr="00BC5049">
        <w:rPr>
          <w:rFonts w:ascii="IRMitra" w:hAnsi="IRMitra" w:cs="IRMitra"/>
          <w:i w:val="0"/>
          <w:iCs w:val="0"/>
          <w:color w:val="auto"/>
          <w:sz w:val="36"/>
          <w:szCs w:val="36"/>
        </w:rPr>
        <w:t>.</w:t>
      </w:r>
    </w:p>
    <w:p w14:paraId="4094A0CC" w14:textId="2A228C81"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ثواب الأعمال: ص </w:t>
      </w:r>
      <w:r w:rsidRPr="00A4247A">
        <w:rPr>
          <w:rFonts w:ascii="IRYakout" w:hAnsi="IRYakout" w:cs="IRYakout"/>
          <w:color w:val="33B5FD"/>
          <w:sz w:val="32"/>
          <w:szCs w:val="32"/>
          <w:vertAlign w:val="subscript"/>
          <w:rtl/>
          <w:lang w:bidi="fa-IR"/>
        </w:rPr>
        <w:t>۱۶۱</w:t>
      </w:r>
      <w:r w:rsidRPr="00A4247A">
        <w:rPr>
          <w:rFonts w:ascii="IRYakout" w:hAnsi="IRYakout" w:cs="IRYakout"/>
          <w:color w:val="33B5FD"/>
          <w:sz w:val="32"/>
          <w:szCs w:val="32"/>
          <w:vertAlign w:val="subscript"/>
          <w:rtl/>
        </w:rPr>
        <w:t xml:space="preserve"> ح </w:t>
      </w:r>
      <w:r w:rsidRPr="00A4247A">
        <w:rPr>
          <w:rFonts w:ascii="IRYakout" w:hAnsi="IRYakout" w:cs="IRYakout"/>
          <w:color w:val="33B5FD"/>
          <w:sz w:val="32"/>
          <w:szCs w:val="32"/>
          <w:vertAlign w:val="subscript"/>
          <w:rtl/>
          <w:lang w:bidi="fa-IR"/>
        </w:rPr>
        <w:t>۱</w:t>
      </w:r>
      <w:r w:rsidRPr="00A4247A">
        <w:rPr>
          <w:rFonts w:ascii="IRYakout" w:hAnsi="IRYakout" w:cs="IRYakout"/>
          <w:color w:val="33B5FD"/>
          <w:sz w:val="32"/>
          <w:szCs w:val="32"/>
          <w:vertAlign w:val="subscript"/>
          <w:rtl/>
        </w:rPr>
        <w:t xml:space="preserve">، دانشنامه قرآن و حدیث، ج </w:t>
      </w:r>
      <w:r w:rsidRPr="00A4247A">
        <w:rPr>
          <w:rFonts w:ascii="IRYakout" w:hAnsi="IRYakout" w:cs="IRYakout"/>
          <w:color w:val="33B5FD"/>
          <w:sz w:val="32"/>
          <w:szCs w:val="32"/>
          <w:vertAlign w:val="subscript"/>
          <w:rtl/>
          <w:lang w:bidi="fa-IR"/>
        </w:rPr>
        <w:t>۱۸</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۵۴۲</w:t>
      </w:r>
      <w:r w:rsidRPr="00A4247A">
        <w:rPr>
          <w:rFonts w:ascii="IRYakout" w:hAnsi="IRYakout" w:cs="IRYakout"/>
          <w:color w:val="33B5FD"/>
          <w:sz w:val="32"/>
          <w:szCs w:val="32"/>
          <w:vertAlign w:val="subscript"/>
        </w:rPr>
        <w:t>.</w:t>
      </w:r>
    </w:p>
    <w:p w14:paraId="20E98B47"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پایه گذاری سنت بد</w:t>
      </w:r>
    </w:p>
    <w:p w14:paraId="3A90DC1D" w14:textId="5FF6259D"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أَیما عَبدٍ مِن عِبادِ اللّهِ سَنَّ سُنَّةَ ضَلالٍ، كانَ عَلَیهِ مِثلُ وِزرِ مَن فَعَلَ ذلِكَ مِن غَیرِ أن ینقُصَ مِن أوزارِهِم شَیءٌ</w:t>
      </w:r>
      <w:r w:rsidR="0008152A" w:rsidRPr="00E9566E">
        <w:rPr>
          <w:rStyle w:val="ac"/>
          <w:rFonts w:ascii="IRBadr" w:hAnsi="IRBadr" w:cs="IRBadr"/>
          <w:i w:val="0"/>
          <w:iCs w:val="0"/>
          <w:color w:val="1F9801"/>
          <w:sz w:val="40"/>
          <w:szCs w:val="40"/>
        </w:rPr>
        <w:t>.</w:t>
      </w:r>
    </w:p>
    <w:p w14:paraId="62591CA6" w14:textId="4C1CDFBA"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هر بنده اى از بندگانِ خدا، سنّتى نادرست بگذارد، گناهش به اندازه گناه كسانى است كه به آن رفتار مى كنند، بى آن كه از گناهان ایشان، چیزى كاسته گردد</w:t>
      </w:r>
      <w:r w:rsidRPr="00BC5049">
        <w:rPr>
          <w:rFonts w:ascii="IRMitra" w:hAnsi="IRMitra" w:cs="IRMitra"/>
          <w:i w:val="0"/>
          <w:iCs w:val="0"/>
          <w:color w:val="auto"/>
          <w:sz w:val="36"/>
          <w:szCs w:val="36"/>
        </w:rPr>
        <w:t>.</w:t>
      </w:r>
    </w:p>
    <w:p w14:paraId="0FACFD86" w14:textId="77418ADA"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ثواب الأعمال: ص </w:t>
      </w:r>
      <w:r w:rsidRPr="00A4247A">
        <w:rPr>
          <w:rFonts w:ascii="IRYakout" w:hAnsi="IRYakout" w:cs="IRYakout"/>
          <w:color w:val="33B5FD"/>
          <w:sz w:val="32"/>
          <w:szCs w:val="32"/>
          <w:vertAlign w:val="subscript"/>
          <w:rtl/>
          <w:lang w:bidi="fa-IR"/>
        </w:rPr>
        <w:t>۱۶۱</w:t>
      </w:r>
      <w:r w:rsidRPr="00A4247A">
        <w:rPr>
          <w:rFonts w:ascii="IRYakout" w:hAnsi="IRYakout" w:cs="IRYakout"/>
          <w:color w:val="33B5FD"/>
          <w:sz w:val="32"/>
          <w:szCs w:val="32"/>
          <w:vertAlign w:val="subscript"/>
          <w:rtl/>
        </w:rPr>
        <w:t xml:space="preserve"> ح </w:t>
      </w:r>
      <w:r w:rsidRPr="00A4247A">
        <w:rPr>
          <w:rFonts w:ascii="IRYakout" w:hAnsi="IRYakout" w:cs="IRYakout"/>
          <w:color w:val="33B5FD"/>
          <w:sz w:val="32"/>
          <w:szCs w:val="32"/>
          <w:vertAlign w:val="subscript"/>
          <w:rtl/>
          <w:lang w:bidi="fa-IR"/>
        </w:rPr>
        <w:t>۱</w:t>
      </w:r>
      <w:r w:rsidRPr="00A4247A">
        <w:rPr>
          <w:rFonts w:ascii="IRYakout" w:hAnsi="IRYakout" w:cs="IRYakout"/>
          <w:color w:val="33B5FD"/>
          <w:sz w:val="32"/>
          <w:szCs w:val="32"/>
          <w:vertAlign w:val="subscript"/>
          <w:rtl/>
        </w:rPr>
        <w:t xml:space="preserve">، دانشنامه قرآن و حدیث، ج </w:t>
      </w:r>
      <w:r w:rsidRPr="00A4247A">
        <w:rPr>
          <w:rFonts w:ascii="IRYakout" w:hAnsi="IRYakout" w:cs="IRYakout"/>
          <w:color w:val="33B5FD"/>
          <w:sz w:val="32"/>
          <w:szCs w:val="32"/>
          <w:vertAlign w:val="subscript"/>
          <w:rtl/>
          <w:lang w:bidi="fa-IR"/>
        </w:rPr>
        <w:t>۱۸</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۵۴۲</w:t>
      </w:r>
      <w:r w:rsidRPr="00A4247A">
        <w:rPr>
          <w:rFonts w:ascii="IRYakout" w:hAnsi="IRYakout" w:cs="IRYakout"/>
          <w:color w:val="33B5FD"/>
          <w:sz w:val="32"/>
          <w:szCs w:val="32"/>
          <w:vertAlign w:val="subscript"/>
        </w:rPr>
        <w:t>.</w:t>
      </w:r>
    </w:p>
    <w:p w14:paraId="7A86C2C3"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آثار دنیایی برخی اعمال</w:t>
      </w:r>
    </w:p>
    <w:p w14:paraId="1EEA9ED0" w14:textId="0B3EE448"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ثَلاثَةٌ مَعَ ثَوابِهِنَّ فِی الآخِرَةِ: الحَجُّ ینفِی الفَقرَ، وَالصَّدَقَةُ تَدفَعُ البَلِیةَ، وَالبِرُّ یزیدُ فِی العُمُرِ</w:t>
      </w:r>
      <w:r w:rsidR="0008152A" w:rsidRPr="00E9566E">
        <w:rPr>
          <w:rStyle w:val="ac"/>
          <w:rFonts w:ascii="IRBadr" w:hAnsi="IRBadr" w:cs="IRBadr"/>
          <w:i w:val="0"/>
          <w:iCs w:val="0"/>
          <w:color w:val="1F9801"/>
          <w:sz w:val="40"/>
          <w:szCs w:val="40"/>
        </w:rPr>
        <w:t>.</w:t>
      </w:r>
    </w:p>
    <w:p w14:paraId="29DB61AA" w14:textId="0ABFC062"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سه چیز است كه علاوه بر پاداش اُخروى [در دنیا نیز آثارى دارد]: حج، فقر را مى زداید، صدقه، بلا را دفع مى كند، و نیكى كردن بر عمر مى افزاید</w:t>
      </w:r>
      <w:r w:rsidRPr="00BC5049">
        <w:rPr>
          <w:rFonts w:ascii="IRMitra" w:hAnsi="IRMitra" w:cs="IRMitra"/>
          <w:i w:val="0"/>
          <w:iCs w:val="0"/>
          <w:color w:val="auto"/>
          <w:sz w:val="36"/>
          <w:szCs w:val="36"/>
        </w:rPr>
        <w:t>.</w:t>
      </w:r>
    </w:p>
    <w:p w14:paraId="603E70E7" w14:textId="171D37F5"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الدعوات: ص </w:t>
      </w:r>
      <w:r w:rsidRPr="00A4247A">
        <w:rPr>
          <w:rFonts w:ascii="IRYakout" w:hAnsi="IRYakout" w:cs="IRYakout"/>
          <w:color w:val="33B5FD"/>
          <w:sz w:val="32"/>
          <w:szCs w:val="32"/>
          <w:vertAlign w:val="subscript"/>
          <w:rtl/>
          <w:lang w:bidi="fa-IR"/>
        </w:rPr>
        <w:t>۱۲۷</w:t>
      </w:r>
      <w:r w:rsidRPr="00A4247A">
        <w:rPr>
          <w:rFonts w:ascii="IRYakout" w:hAnsi="IRYakout" w:cs="IRYakout"/>
          <w:color w:val="33B5FD"/>
          <w:sz w:val="32"/>
          <w:szCs w:val="32"/>
          <w:vertAlign w:val="subscript"/>
          <w:rtl/>
        </w:rPr>
        <w:t xml:space="preserve"> ح </w:t>
      </w:r>
      <w:r w:rsidRPr="00A4247A">
        <w:rPr>
          <w:rFonts w:ascii="IRYakout" w:hAnsi="IRYakout" w:cs="IRYakout"/>
          <w:color w:val="33B5FD"/>
          <w:sz w:val="32"/>
          <w:szCs w:val="32"/>
          <w:vertAlign w:val="subscript"/>
          <w:rtl/>
          <w:lang w:bidi="fa-IR"/>
        </w:rPr>
        <w:t>۳۱۴</w:t>
      </w:r>
      <w:r w:rsidRPr="00A4247A">
        <w:rPr>
          <w:rFonts w:ascii="IRYakout" w:hAnsi="IRYakout" w:cs="IRYakout"/>
          <w:color w:val="33B5FD"/>
          <w:sz w:val="32"/>
          <w:szCs w:val="32"/>
          <w:vertAlign w:val="subscript"/>
          <w:rtl/>
        </w:rPr>
        <w:t xml:space="preserve">، دانشنامه قرآن و حدیث، ج </w:t>
      </w:r>
      <w:r w:rsidRPr="00A4247A">
        <w:rPr>
          <w:rFonts w:ascii="IRYakout" w:hAnsi="IRYakout" w:cs="IRYakout"/>
          <w:color w:val="33B5FD"/>
          <w:sz w:val="32"/>
          <w:szCs w:val="32"/>
          <w:vertAlign w:val="subscript"/>
          <w:rtl/>
          <w:lang w:bidi="fa-IR"/>
        </w:rPr>
        <w:t>۱۸</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۲۳۲</w:t>
      </w:r>
      <w:r w:rsidRPr="00A4247A">
        <w:rPr>
          <w:rFonts w:ascii="IRYakout" w:hAnsi="IRYakout" w:cs="IRYakout"/>
          <w:color w:val="33B5FD"/>
          <w:sz w:val="32"/>
          <w:szCs w:val="32"/>
          <w:vertAlign w:val="subscript"/>
        </w:rPr>
        <w:t>.</w:t>
      </w:r>
    </w:p>
    <w:p w14:paraId="567E25F5"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گواهی به یگانگی خداوند</w:t>
      </w:r>
    </w:p>
    <w:p w14:paraId="40831241" w14:textId="4F29E2EE"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ما مِن شَیءٍ أعظَمُ ثَوابا مِن شَهادَةِ أن لا إلهَ إلاَّ اللّهُ</w:t>
      </w:r>
      <w:r w:rsidR="0008152A" w:rsidRPr="00E9566E">
        <w:rPr>
          <w:rStyle w:val="ac"/>
          <w:rFonts w:ascii="IRBadr" w:hAnsi="IRBadr" w:cs="IRBadr"/>
          <w:i w:val="0"/>
          <w:iCs w:val="0"/>
          <w:color w:val="1F9801"/>
          <w:sz w:val="40"/>
          <w:szCs w:val="40"/>
        </w:rPr>
        <w:t>.</w:t>
      </w:r>
    </w:p>
    <w:p w14:paraId="7F6010D1" w14:textId="794432F5"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هیچ چیزى ثوابش بزرگ تر از گواهى دادن به یگانگى خدا نیست</w:t>
      </w:r>
      <w:r w:rsidRPr="00BC5049">
        <w:rPr>
          <w:rFonts w:ascii="IRMitra" w:hAnsi="IRMitra" w:cs="IRMitra"/>
          <w:i w:val="0"/>
          <w:iCs w:val="0"/>
          <w:color w:val="auto"/>
          <w:sz w:val="36"/>
          <w:szCs w:val="36"/>
        </w:rPr>
        <w:t>.</w:t>
      </w:r>
    </w:p>
    <w:p w14:paraId="23720D86" w14:textId="30CCAA57"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الكافی: ج </w:t>
      </w:r>
      <w:r w:rsidRPr="00A4247A">
        <w:rPr>
          <w:rFonts w:ascii="IRYakout" w:hAnsi="IRYakout" w:cs="IRYakout"/>
          <w:color w:val="33B5FD"/>
          <w:sz w:val="32"/>
          <w:szCs w:val="32"/>
          <w:vertAlign w:val="subscript"/>
          <w:rtl/>
          <w:lang w:bidi="fa-IR"/>
        </w:rPr>
        <w:t>۲</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۵۱۶</w:t>
      </w:r>
      <w:r w:rsidRPr="00A4247A">
        <w:rPr>
          <w:rFonts w:ascii="IRYakout" w:hAnsi="IRYakout" w:cs="IRYakout"/>
          <w:color w:val="33B5FD"/>
          <w:sz w:val="32"/>
          <w:szCs w:val="32"/>
          <w:vertAlign w:val="subscript"/>
          <w:rtl/>
        </w:rPr>
        <w:t xml:space="preserve"> ح </w:t>
      </w:r>
      <w:r w:rsidRPr="00A4247A">
        <w:rPr>
          <w:rFonts w:ascii="IRYakout" w:hAnsi="IRYakout" w:cs="IRYakout"/>
          <w:color w:val="33B5FD"/>
          <w:sz w:val="32"/>
          <w:szCs w:val="32"/>
          <w:vertAlign w:val="subscript"/>
          <w:rtl/>
          <w:lang w:bidi="fa-IR"/>
        </w:rPr>
        <w:t>۱</w:t>
      </w:r>
      <w:r w:rsidRPr="00A4247A">
        <w:rPr>
          <w:rFonts w:ascii="IRYakout" w:hAnsi="IRYakout" w:cs="IRYakout"/>
          <w:color w:val="33B5FD"/>
          <w:sz w:val="32"/>
          <w:szCs w:val="32"/>
          <w:vertAlign w:val="subscript"/>
          <w:rtl/>
        </w:rPr>
        <w:t xml:space="preserve">، دانشنامه قرآن و حدیث، ج </w:t>
      </w:r>
      <w:r w:rsidRPr="00A4247A">
        <w:rPr>
          <w:rFonts w:ascii="IRYakout" w:hAnsi="IRYakout" w:cs="IRYakout"/>
          <w:color w:val="33B5FD"/>
          <w:sz w:val="32"/>
          <w:szCs w:val="32"/>
          <w:vertAlign w:val="subscript"/>
          <w:rtl/>
          <w:lang w:bidi="fa-IR"/>
        </w:rPr>
        <w:t>۱۸</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۲۳۴</w:t>
      </w:r>
      <w:r w:rsidRPr="00A4247A">
        <w:rPr>
          <w:rFonts w:ascii="IRYakout" w:hAnsi="IRYakout" w:cs="IRYakout"/>
          <w:color w:val="33B5FD"/>
          <w:sz w:val="32"/>
          <w:szCs w:val="32"/>
          <w:vertAlign w:val="subscript"/>
        </w:rPr>
        <w:t>.</w:t>
      </w:r>
    </w:p>
    <w:p w14:paraId="697DA139"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شکیبایی در برابر مصیبت</w:t>
      </w:r>
    </w:p>
    <w:p w14:paraId="139EF5DB" w14:textId="5F1A080B"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مَن صَبَرَ وَاستَرجَعَ وحَمِدَ اللّهَ عز و جل، فَقَد رَضِی بِما صَنَعَ اللّهُ ووَقَعَ أجرُهُ عَلَى اللّهِ</w:t>
      </w:r>
      <w:r w:rsidR="0008152A" w:rsidRPr="00E9566E">
        <w:rPr>
          <w:rStyle w:val="ac"/>
          <w:rFonts w:ascii="IRBadr" w:hAnsi="IRBadr" w:cs="IRBadr"/>
          <w:i w:val="0"/>
          <w:iCs w:val="0"/>
          <w:color w:val="1F9801"/>
          <w:sz w:val="40"/>
          <w:szCs w:val="40"/>
        </w:rPr>
        <w:t>.</w:t>
      </w:r>
    </w:p>
    <w:p w14:paraId="544A867C" w14:textId="4863EC85"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كسى كه [در هنگام مصیبت] شكیبایى كند و «إنا للّه و إنّا إلَیه راجعُون» بر زبان آورد و خداى عز و جل را حمد و سپاس گوید، بى گمان به آنچه خدا كرده، رضایت داده است و اجرش با خداست</w:t>
      </w:r>
      <w:r w:rsidRPr="00BC5049">
        <w:rPr>
          <w:rFonts w:ascii="IRMitra" w:hAnsi="IRMitra" w:cs="IRMitra"/>
          <w:i w:val="0"/>
          <w:iCs w:val="0"/>
          <w:color w:val="auto"/>
          <w:sz w:val="36"/>
          <w:szCs w:val="36"/>
        </w:rPr>
        <w:t>.</w:t>
      </w:r>
    </w:p>
    <w:p w14:paraId="4A16182A" w14:textId="73565674"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الكافی: ج </w:t>
      </w:r>
      <w:r w:rsidRPr="00A4247A">
        <w:rPr>
          <w:rFonts w:ascii="IRYakout" w:hAnsi="IRYakout" w:cs="IRYakout"/>
          <w:color w:val="33B5FD"/>
          <w:sz w:val="32"/>
          <w:szCs w:val="32"/>
          <w:vertAlign w:val="subscript"/>
          <w:rtl/>
          <w:lang w:bidi="fa-IR"/>
        </w:rPr>
        <w:t>۳</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۲۲۳</w:t>
      </w:r>
      <w:r w:rsidRPr="00A4247A">
        <w:rPr>
          <w:rFonts w:ascii="IRYakout" w:hAnsi="IRYakout" w:cs="IRYakout"/>
          <w:color w:val="33B5FD"/>
          <w:sz w:val="32"/>
          <w:szCs w:val="32"/>
          <w:vertAlign w:val="subscript"/>
          <w:rtl/>
        </w:rPr>
        <w:t xml:space="preserve"> ح </w:t>
      </w:r>
      <w:r w:rsidRPr="00A4247A">
        <w:rPr>
          <w:rFonts w:ascii="IRYakout" w:hAnsi="IRYakout" w:cs="IRYakout"/>
          <w:color w:val="33B5FD"/>
          <w:sz w:val="32"/>
          <w:szCs w:val="32"/>
          <w:vertAlign w:val="subscript"/>
          <w:rtl/>
          <w:lang w:bidi="fa-IR"/>
        </w:rPr>
        <w:t>۱</w:t>
      </w:r>
      <w:r w:rsidRPr="00A4247A">
        <w:rPr>
          <w:rFonts w:ascii="IRYakout" w:hAnsi="IRYakout" w:cs="IRYakout"/>
          <w:color w:val="33B5FD"/>
          <w:sz w:val="32"/>
          <w:szCs w:val="32"/>
          <w:vertAlign w:val="subscript"/>
          <w:rtl/>
        </w:rPr>
        <w:t xml:space="preserve">، دانشنامه قرآن و حدیث، ج </w:t>
      </w:r>
      <w:r w:rsidRPr="00A4247A">
        <w:rPr>
          <w:rFonts w:ascii="IRYakout" w:hAnsi="IRYakout" w:cs="IRYakout"/>
          <w:color w:val="33B5FD"/>
          <w:sz w:val="32"/>
          <w:szCs w:val="32"/>
          <w:vertAlign w:val="subscript"/>
          <w:rtl/>
          <w:lang w:bidi="fa-IR"/>
        </w:rPr>
        <w:t>۱۸</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۴۵۸</w:t>
      </w:r>
      <w:r w:rsidRPr="00A4247A">
        <w:rPr>
          <w:rFonts w:ascii="IRYakout" w:hAnsi="IRYakout" w:cs="IRYakout"/>
          <w:color w:val="33B5FD"/>
          <w:sz w:val="32"/>
          <w:szCs w:val="32"/>
          <w:vertAlign w:val="subscript"/>
        </w:rPr>
        <w:t>.</w:t>
      </w:r>
    </w:p>
    <w:p w14:paraId="4CA9EA49"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ثواب اعمال در روز جمعه</w:t>
      </w:r>
    </w:p>
    <w:p w14:paraId="2D8DC2FE" w14:textId="74B6EAFA"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إنَّ الأَعمالَ تُضاعَفُ یومَ الجُمُعَةِ؛ فَأَكثِروا فیهِ مِنَ الصَّلاةِ وَالصَّدَقَةِ</w:t>
      </w:r>
      <w:r w:rsidR="0008152A" w:rsidRPr="00E9566E">
        <w:rPr>
          <w:rStyle w:val="ac"/>
          <w:rFonts w:ascii="IRBadr" w:hAnsi="IRBadr" w:cs="IRBadr"/>
          <w:i w:val="0"/>
          <w:iCs w:val="0"/>
          <w:color w:val="1F9801"/>
          <w:sz w:val="40"/>
          <w:szCs w:val="40"/>
        </w:rPr>
        <w:t>.</w:t>
      </w:r>
    </w:p>
    <w:p w14:paraId="327E6743" w14:textId="3C758C8C"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در روز جمعه، اعمال، چند برابر محاسبه مى شود. پس در آن روز، بسیار نماز بخوانید و صدقه دهید</w:t>
      </w:r>
      <w:r w:rsidRPr="00BC5049">
        <w:rPr>
          <w:rFonts w:ascii="IRMitra" w:hAnsi="IRMitra" w:cs="IRMitra"/>
          <w:i w:val="0"/>
          <w:iCs w:val="0"/>
          <w:color w:val="auto"/>
          <w:sz w:val="36"/>
          <w:szCs w:val="36"/>
        </w:rPr>
        <w:t>.</w:t>
      </w:r>
    </w:p>
    <w:p w14:paraId="364C38C7" w14:textId="77D7BD64"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دعائم الإسلام: ج </w:t>
      </w:r>
      <w:r w:rsidRPr="00A4247A">
        <w:rPr>
          <w:rFonts w:ascii="IRYakout" w:hAnsi="IRYakout" w:cs="IRYakout"/>
          <w:color w:val="33B5FD"/>
          <w:sz w:val="32"/>
          <w:szCs w:val="32"/>
          <w:vertAlign w:val="subscript"/>
          <w:rtl/>
          <w:lang w:bidi="fa-IR"/>
        </w:rPr>
        <w:t>۱</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۱۸۰</w:t>
      </w:r>
      <w:r w:rsidRPr="00A4247A">
        <w:rPr>
          <w:rFonts w:ascii="IRYakout" w:hAnsi="IRYakout" w:cs="IRYakout"/>
          <w:color w:val="33B5FD"/>
          <w:sz w:val="32"/>
          <w:szCs w:val="32"/>
          <w:vertAlign w:val="subscript"/>
          <w:rtl/>
        </w:rPr>
        <w:t xml:space="preserve">، دانشنامه قرآن و حدیث، ج </w:t>
      </w:r>
      <w:r w:rsidRPr="00A4247A">
        <w:rPr>
          <w:rFonts w:ascii="IRYakout" w:hAnsi="IRYakout" w:cs="IRYakout"/>
          <w:color w:val="33B5FD"/>
          <w:sz w:val="32"/>
          <w:szCs w:val="32"/>
          <w:vertAlign w:val="subscript"/>
          <w:rtl/>
          <w:lang w:bidi="fa-IR"/>
        </w:rPr>
        <w:t>۱۸</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۴۱۰</w:t>
      </w:r>
      <w:r w:rsidRPr="00A4247A">
        <w:rPr>
          <w:rFonts w:ascii="IRYakout" w:hAnsi="IRYakout" w:cs="IRYakout"/>
          <w:color w:val="33B5FD"/>
          <w:sz w:val="32"/>
          <w:szCs w:val="32"/>
          <w:vertAlign w:val="subscript"/>
        </w:rPr>
        <w:t>.</w:t>
      </w:r>
    </w:p>
    <w:p w14:paraId="252AF00E"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تلاش برای رفع نیاز برادر مسلمان</w:t>
      </w:r>
    </w:p>
    <w:p w14:paraId="7B4800AE" w14:textId="3BDD4A6A"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مَن مَشى فی حاجَةِ أخیهِ المُسلِمِ أظَلَّهُ اللّهُ بِخَمسَةٍ وسَبعینَ ألفَ مَلَكٍ، ولَم یرفَع قَدَما إلاّ كَتَبَ اللّهُ لَهُ حَسَنَةً، وحَطَّ عَنهُ بِها سَیئَةً، ویرفَعُ لَهُ بِها دَرَجَةً، فَإِذا فَرَغَ مِن حاجَتِهِ كَتَبَ اللّهُ عز و جل لَهُ بِها أجرَ حاجٍّ ومُعتَمِرٍ</w:t>
      </w:r>
      <w:r w:rsidR="0008152A" w:rsidRPr="00E9566E">
        <w:rPr>
          <w:rStyle w:val="ac"/>
          <w:rFonts w:ascii="IRBadr" w:hAnsi="IRBadr" w:cs="IRBadr"/>
          <w:i w:val="0"/>
          <w:iCs w:val="0"/>
          <w:color w:val="1F9801"/>
          <w:sz w:val="40"/>
          <w:szCs w:val="40"/>
        </w:rPr>
        <w:t>.</w:t>
      </w:r>
    </w:p>
    <w:p w14:paraId="144F0AE0" w14:textId="049DB5B9"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هر كس براى [رفع] نیاز برادر مسلمانش حركت كند، خداوند با هفتاد و پنج هزار فرشته بر او سایه مى افكند و هر قدمى كه بردارد، خداوند برایش یك كار نیك مى نویسد و یك گناه از او را مى زداید و او را یك درجه بالا مى برد و چون نیاز او را برآورده ساخت [و كارش را انجام داد و مشكل او را حل كرد]، خداوند به ازاى آن برایش اجر حج گزار و عمره گزار را مى نویسد</w:t>
      </w:r>
      <w:r w:rsidRPr="00BC5049">
        <w:rPr>
          <w:rFonts w:ascii="IRMitra" w:hAnsi="IRMitra" w:cs="IRMitra"/>
          <w:i w:val="0"/>
          <w:iCs w:val="0"/>
          <w:color w:val="auto"/>
          <w:sz w:val="36"/>
          <w:szCs w:val="36"/>
        </w:rPr>
        <w:t>.</w:t>
      </w:r>
    </w:p>
    <w:p w14:paraId="3760EA00" w14:textId="0252B4D1"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الكافی: ج </w:t>
      </w:r>
      <w:r w:rsidRPr="00A4247A">
        <w:rPr>
          <w:rFonts w:ascii="IRYakout" w:hAnsi="IRYakout" w:cs="IRYakout"/>
          <w:color w:val="33B5FD"/>
          <w:sz w:val="32"/>
          <w:szCs w:val="32"/>
          <w:vertAlign w:val="subscript"/>
          <w:rtl/>
          <w:lang w:bidi="fa-IR"/>
        </w:rPr>
        <w:t>۲</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۱۹۷</w:t>
      </w:r>
      <w:r w:rsidRPr="00A4247A">
        <w:rPr>
          <w:rFonts w:ascii="IRYakout" w:hAnsi="IRYakout" w:cs="IRYakout"/>
          <w:color w:val="33B5FD"/>
          <w:sz w:val="32"/>
          <w:szCs w:val="32"/>
          <w:vertAlign w:val="subscript"/>
          <w:rtl/>
        </w:rPr>
        <w:t xml:space="preserve"> ح </w:t>
      </w:r>
      <w:r w:rsidRPr="00A4247A">
        <w:rPr>
          <w:rFonts w:ascii="IRYakout" w:hAnsi="IRYakout" w:cs="IRYakout"/>
          <w:color w:val="33B5FD"/>
          <w:sz w:val="32"/>
          <w:szCs w:val="32"/>
          <w:vertAlign w:val="subscript"/>
          <w:rtl/>
          <w:lang w:bidi="fa-IR"/>
        </w:rPr>
        <w:t>۳</w:t>
      </w:r>
      <w:r w:rsidRPr="00A4247A">
        <w:rPr>
          <w:rFonts w:ascii="IRYakout" w:hAnsi="IRYakout" w:cs="IRYakout"/>
          <w:color w:val="33B5FD"/>
          <w:sz w:val="32"/>
          <w:szCs w:val="32"/>
          <w:vertAlign w:val="subscript"/>
          <w:rtl/>
        </w:rPr>
        <w:t xml:space="preserve">، دانشنامه قرآن و حدیث، ج </w:t>
      </w:r>
      <w:r w:rsidRPr="00A4247A">
        <w:rPr>
          <w:rFonts w:ascii="IRYakout" w:hAnsi="IRYakout" w:cs="IRYakout"/>
          <w:color w:val="33B5FD"/>
          <w:sz w:val="32"/>
          <w:szCs w:val="32"/>
          <w:vertAlign w:val="subscript"/>
          <w:rtl/>
          <w:lang w:bidi="fa-IR"/>
        </w:rPr>
        <w:t>۱۸</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۵۰۲</w:t>
      </w:r>
      <w:r w:rsidRPr="00A4247A">
        <w:rPr>
          <w:rFonts w:ascii="IRYakout" w:hAnsi="IRYakout" w:cs="IRYakout"/>
          <w:color w:val="33B5FD"/>
          <w:sz w:val="32"/>
          <w:szCs w:val="32"/>
          <w:vertAlign w:val="subscript"/>
        </w:rPr>
        <w:t>.</w:t>
      </w:r>
    </w:p>
    <w:p w14:paraId="1BFDC570"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هدایت دیگران</w:t>
      </w:r>
    </w:p>
    <w:p w14:paraId="718C1F71" w14:textId="4CE24460"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مَن عَلَّمَ بابَ هُدىً فَلَهُ مِثلُ أجرِ مَن عَمِلَ بِهِ، ولا ینقُصُ اُولئِكَ مِن اُجورِهِم شَیئا</w:t>
      </w:r>
      <w:r w:rsidR="0008152A" w:rsidRPr="00E9566E">
        <w:rPr>
          <w:rStyle w:val="ac"/>
          <w:rFonts w:ascii="IRBadr" w:hAnsi="IRBadr" w:cs="IRBadr"/>
          <w:i w:val="0"/>
          <w:iCs w:val="0"/>
          <w:color w:val="1F9801"/>
          <w:sz w:val="40"/>
          <w:szCs w:val="40"/>
        </w:rPr>
        <w:t>.</w:t>
      </w:r>
    </w:p>
    <w:p w14:paraId="279F3660" w14:textId="31512C09"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هر كس راه هدایتى را [به دیگرى] بیاموزد، به سان پاداش هر كس كه به آن عمل كند، از آنِ او خواهد بود و از پاداش عمل كنندگان، چیزى كاسته نخواهد شد</w:t>
      </w:r>
      <w:r w:rsidRPr="00BC5049">
        <w:rPr>
          <w:rFonts w:ascii="IRMitra" w:hAnsi="IRMitra" w:cs="IRMitra"/>
          <w:i w:val="0"/>
          <w:iCs w:val="0"/>
          <w:color w:val="auto"/>
          <w:sz w:val="36"/>
          <w:szCs w:val="36"/>
        </w:rPr>
        <w:t>.</w:t>
      </w:r>
    </w:p>
    <w:p w14:paraId="21F5D253" w14:textId="6CF03738"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الكافی: ج </w:t>
      </w:r>
      <w:r w:rsidRPr="00A4247A">
        <w:rPr>
          <w:rFonts w:ascii="IRYakout" w:hAnsi="IRYakout" w:cs="IRYakout"/>
          <w:color w:val="33B5FD"/>
          <w:sz w:val="32"/>
          <w:szCs w:val="32"/>
          <w:vertAlign w:val="subscript"/>
          <w:rtl/>
          <w:lang w:bidi="fa-IR"/>
        </w:rPr>
        <w:t>۱</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۳۵</w:t>
      </w:r>
      <w:r w:rsidRPr="00A4247A">
        <w:rPr>
          <w:rFonts w:ascii="IRYakout" w:hAnsi="IRYakout" w:cs="IRYakout"/>
          <w:color w:val="33B5FD"/>
          <w:sz w:val="32"/>
          <w:szCs w:val="32"/>
          <w:vertAlign w:val="subscript"/>
          <w:rtl/>
        </w:rPr>
        <w:t xml:space="preserve"> ح </w:t>
      </w:r>
      <w:r w:rsidRPr="00A4247A">
        <w:rPr>
          <w:rFonts w:ascii="IRYakout" w:hAnsi="IRYakout" w:cs="IRYakout"/>
          <w:color w:val="33B5FD"/>
          <w:sz w:val="32"/>
          <w:szCs w:val="32"/>
          <w:vertAlign w:val="subscript"/>
          <w:rtl/>
          <w:lang w:bidi="fa-IR"/>
        </w:rPr>
        <w:t>۴</w:t>
      </w:r>
      <w:r w:rsidRPr="00A4247A">
        <w:rPr>
          <w:rFonts w:ascii="IRYakout" w:hAnsi="IRYakout" w:cs="IRYakout"/>
          <w:color w:val="33B5FD"/>
          <w:sz w:val="32"/>
          <w:szCs w:val="32"/>
          <w:vertAlign w:val="subscript"/>
          <w:rtl/>
        </w:rPr>
        <w:t xml:space="preserve">، دانشنامه قرآن و حدیث، ج </w:t>
      </w:r>
      <w:r w:rsidRPr="00A4247A">
        <w:rPr>
          <w:rFonts w:ascii="IRYakout" w:hAnsi="IRYakout" w:cs="IRYakout"/>
          <w:color w:val="33B5FD"/>
          <w:sz w:val="32"/>
          <w:szCs w:val="32"/>
          <w:vertAlign w:val="subscript"/>
          <w:rtl/>
          <w:lang w:bidi="fa-IR"/>
        </w:rPr>
        <w:t>۱۸</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۵۳۴</w:t>
      </w:r>
      <w:r w:rsidRPr="00A4247A">
        <w:rPr>
          <w:rFonts w:ascii="IRYakout" w:hAnsi="IRYakout" w:cs="IRYakout"/>
          <w:color w:val="33B5FD"/>
          <w:sz w:val="32"/>
          <w:szCs w:val="32"/>
          <w:vertAlign w:val="subscript"/>
        </w:rPr>
        <w:t>.</w:t>
      </w:r>
    </w:p>
    <w:p w14:paraId="6E927EA2"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نماز شب</w:t>
      </w:r>
    </w:p>
    <w:p w14:paraId="05110DCF" w14:textId="281AA843"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إنَّ صَلاةَ اللَّیلِ... هِی هَدِیةُ المُؤمِنِ إلى رَبِّهِ، فَأَحسِنوا هَدایاكُم إلى رَبِّكُم یحسِنِ اللّٰهُ جَوائِزَكُم؛ فَإِنَّهُ لا یواظِبُ عَلَیها إلّا مُؤمِنٌ أو صِدِّیقٌ</w:t>
      </w:r>
      <w:r w:rsidR="0008152A" w:rsidRPr="00E9566E">
        <w:rPr>
          <w:rStyle w:val="ac"/>
          <w:rFonts w:ascii="IRBadr" w:hAnsi="IRBadr" w:cs="IRBadr"/>
          <w:i w:val="0"/>
          <w:iCs w:val="0"/>
          <w:color w:val="1F9801"/>
          <w:sz w:val="40"/>
          <w:szCs w:val="40"/>
        </w:rPr>
        <w:t>.</w:t>
      </w:r>
    </w:p>
    <w:p w14:paraId="7A4B6289" w14:textId="12132718"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نماز شب... هدیۀ مؤمن است به پروردگارش. پس به پروردگارتان، هدیه هاى نیكو دهید تا خداوند، جایزه هاى نیكو به شما دهد؛ چه این که بر نماز شب، مواظبت نمى كند، مگر مؤمن [کامل] یا صدّیق</w:t>
      </w:r>
      <w:r w:rsidRPr="00BC5049">
        <w:rPr>
          <w:rFonts w:ascii="IRMitra" w:hAnsi="IRMitra" w:cs="IRMitra"/>
          <w:i w:val="0"/>
          <w:iCs w:val="0"/>
          <w:color w:val="auto"/>
          <w:sz w:val="36"/>
          <w:szCs w:val="36"/>
        </w:rPr>
        <w:t>.</w:t>
      </w:r>
    </w:p>
    <w:p w14:paraId="391025A5" w14:textId="4820EBF2" w:rsidR="0008152A" w:rsidRPr="00A72064" w:rsidRDefault="0008152A" w:rsidP="00A4247A">
      <w:pPr>
        <w:pStyle w:val="ab"/>
        <w:shd w:val="clear" w:color="auto" w:fill="FFFFFF"/>
        <w:bidi/>
        <w:spacing w:before="0" w:beforeAutospacing="0" w:after="150" w:afterAutospacing="0"/>
        <w:jc w:val="right"/>
        <w:rPr>
          <w:rFonts w:ascii="Vazir" w:hAnsi="Vazir" w:cs="Vazir"/>
          <w:color w:val="717070"/>
          <w:sz w:val="28"/>
          <w:szCs w:val="28"/>
        </w:rPr>
      </w:pPr>
      <w:r w:rsidRPr="00A4247A">
        <w:rPr>
          <w:rFonts w:ascii="IRYakout" w:hAnsi="IRYakout" w:cs="IRYakout"/>
          <w:color w:val="33B5FD"/>
          <w:sz w:val="32"/>
          <w:szCs w:val="32"/>
          <w:vertAlign w:val="subscript"/>
          <w:rtl/>
        </w:rPr>
        <w:t>أعلام الدین: ص</w:t>
      </w:r>
      <w:r w:rsidRPr="00A72064">
        <w:rPr>
          <w:rFonts w:ascii="Vazir" w:hAnsi="Vazir" w:cs="Vazir"/>
          <w:color w:val="717070"/>
          <w:sz w:val="28"/>
          <w:szCs w:val="28"/>
          <w:rtl/>
        </w:rPr>
        <w:t> </w:t>
      </w:r>
      <w:r w:rsidRPr="00A4247A">
        <w:rPr>
          <w:rFonts w:ascii="IRYakout" w:hAnsi="IRYakout" w:cs="IRYakout"/>
          <w:color w:val="33B5FD"/>
          <w:sz w:val="32"/>
          <w:szCs w:val="32"/>
          <w:vertAlign w:val="subscript"/>
          <w:rtl/>
          <w:lang w:bidi="fa-IR"/>
        </w:rPr>
        <w:t>۲۶۳</w:t>
      </w:r>
      <w:r w:rsidRPr="00A72064">
        <w:rPr>
          <w:rFonts w:ascii="Vazir" w:hAnsi="Vazir" w:cs="Vazir"/>
          <w:color w:val="717070"/>
          <w:sz w:val="28"/>
          <w:szCs w:val="28"/>
          <w:rtl/>
        </w:rPr>
        <w:t> </w:t>
      </w:r>
      <w:r w:rsidRPr="00A4247A">
        <w:rPr>
          <w:rFonts w:ascii="IRYakout" w:hAnsi="IRYakout" w:cs="IRYakout"/>
          <w:color w:val="33B5FD"/>
          <w:sz w:val="32"/>
          <w:szCs w:val="32"/>
          <w:vertAlign w:val="subscript"/>
          <w:rtl/>
        </w:rPr>
        <w:t xml:space="preserve">، فرهنگ نامۀ تهجّد، ص: </w:t>
      </w:r>
      <w:r w:rsidRPr="00A4247A">
        <w:rPr>
          <w:rFonts w:ascii="IRYakout" w:hAnsi="IRYakout" w:cs="IRYakout"/>
          <w:color w:val="33B5FD"/>
          <w:sz w:val="32"/>
          <w:szCs w:val="32"/>
          <w:vertAlign w:val="subscript"/>
          <w:rtl/>
          <w:lang w:bidi="fa-IR"/>
        </w:rPr>
        <w:t>۱۸۰</w:t>
      </w:r>
      <w:r w:rsidRPr="00A72064">
        <w:rPr>
          <w:rFonts w:ascii="Vazir" w:hAnsi="Vazir" w:cs="Vazir"/>
          <w:color w:val="717070"/>
          <w:sz w:val="28"/>
          <w:szCs w:val="28"/>
          <w:rtl/>
        </w:rPr>
        <w:t> </w:t>
      </w:r>
      <w:r w:rsidRPr="00A4247A">
        <w:rPr>
          <w:rFonts w:ascii="IRYakout" w:hAnsi="IRYakout" w:cs="IRYakout"/>
          <w:color w:val="33B5FD"/>
          <w:sz w:val="32"/>
          <w:szCs w:val="32"/>
          <w:vertAlign w:val="subscript"/>
        </w:rPr>
        <w:t>.</w:t>
      </w:r>
    </w:p>
    <w:p w14:paraId="3B80F8CB" w14:textId="34CFCE30"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عرضه اعمال بر پیامبر(ص</w:t>
      </w:r>
      <w:r w:rsidR="00A0109D">
        <w:rPr>
          <w:rFonts w:ascii="IRTitr" w:hAnsi="IRTitr" w:cs="IRTitr" w:hint="cs"/>
          <w:color w:val="C45911" w:themeColor="accent2" w:themeShade="BF"/>
          <w:sz w:val="28"/>
          <w:szCs w:val="28"/>
          <w:rtl/>
        </w:rPr>
        <w:t>)</w:t>
      </w:r>
    </w:p>
    <w:p w14:paraId="5DD55305" w14:textId="5866B295"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إنَّ أعمالَ العِبادِ تُعرَضُ عَلى نَبِیكُم كُلَّ عَشِیةِ الخَمیسِ، فَلیستَحی أحَدُكُم أن یعرَضَ عَلى نَبِیهِ العَمَلُ القَبیحُ</w:t>
      </w:r>
      <w:r w:rsidR="0008152A" w:rsidRPr="00E9566E">
        <w:rPr>
          <w:rStyle w:val="ac"/>
          <w:rFonts w:ascii="IRBadr" w:hAnsi="IRBadr" w:cs="IRBadr"/>
          <w:i w:val="0"/>
          <w:iCs w:val="0"/>
          <w:color w:val="1F9801"/>
          <w:sz w:val="40"/>
          <w:szCs w:val="40"/>
        </w:rPr>
        <w:t>.</w:t>
      </w:r>
    </w:p>
    <w:p w14:paraId="5BDEC766" w14:textId="03CF84B0"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کارهاى بندگان، غروب هر پنج‌شنبه بر پیامبرتان عرضه مى شود. بنا بر این، هر یک از شما باید شرم کند از این که کار زشت بر پیامبرش عرضه شود</w:t>
      </w:r>
      <w:r w:rsidRPr="00BC5049">
        <w:rPr>
          <w:rFonts w:ascii="IRMitra" w:hAnsi="IRMitra" w:cs="IRMitra"/>
          <w:i w:val="0"/>
          <w:iCs w:val="0"/>
          <w:color w:val="auto"/>
          <w:sz w:val="36"/>
          <w:szCs w:val="36"/>
        </w:rPr>
        <w:t>.</w:t>
      </w:r>
    </w:p>
    <w:p w14:paraId="0C947311" w14:textId="5D627FC7"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بصائر الدرجات: ص</w:t>
      </w:r>
      <w:r w:rsidRPr="00A4247A">
        <w:rPr>
          <w:rFonts w:ascii="IRYakout" w:hAnsi="IRYakout" w:cs="IRYakout"/>
          <w:color w:val="33B5FD"/>
          <w:sz w:val="32"/>
          <w:szCs w:val="32"/>
          <w:vertAlign w:val="subscript"/>
          <w:rtl/>
          <w:lang w:bidi="fa-IR"/>
        </w:rPr>
        <w:t>۴۲۶</w:t>
      </w:r>
      <w:r w:rsidRPr="00A4247A">
        <w:rPr>
          <w:rFonts w:ascii="IRYakout" w:hAnsi="IRYakout" w:cs="IRYakout"/>
          <w:color w:val="33B5FD"/>
          <w:sz w:val="32"/>
          <w:szCs w:val="32"/>
          <w:vertAlign w:val="subscript"/>
          <w:rtl/>
        </w:rPr>
        <w:t xml:space="preserve"> ح</w:t>
      </w:r>
      <w:r w:rsidRPr="00A4247A">
        <w:rPr>
          <w:rFonts w:ascii="IRYakout" w:hAnsi="IRYakout" w:cs="IRYakout"/>
          <w:color w:val="33B5FD"/>
          <w:sz w:val="32"/>
          <w:szCs w:val="32"/>
          <w:vertAlign w:val="subscript"/>
          <w:rtl/>
          <w:lang w:bidi="fa-IR"/>
        </w:rPr>
        <w:t>۱۴</w:t>
      </w:r>
      <w:r w:rsidRPr="00A4247A">
        <w:rPr>
          <w:rFonts w:ascii="IRYakout" w:hAnsi="IRYakout" w:cs="IRYakout"/>
          <w:color w:val="33B5FD"/>
          <w:sz w:val="32"/>
          <w:szCs w:val="32"/>
          <w:vertAlign w:val="subscript"/>
          <w:rtl/>
        </w:rPr>
        <w:t xml:space="preserve">، فرهنگ‌نامه جمعه، ص: </w:t>
      </w:r>
      <w:r w:rsidRPr="00A4247A">
        <w:rPr>
          <w:rFonts w:ascii="IRYakout" w:hAnsi="IRYakout" w:cs="IRYakout"/>
          <w:color w:val="33B5FD"/>
          <w:sz w:val="32"/>
          <w:szCs w:val="32"/>
          <w:vertAlign w:val="subscript"/>
          <w:rtl/>
          <w:lang w:bidi="fa-IR"/>
        </w:rPr>
        <w:t>۵۰</w:t>
      </w:r>
      <w:r w:rsidRPr="00A4247A">
        <w:rPr>
          <w:rFonts w:ascii="IRYakout" w:hAnsi="IRYakout" w:cs="IRYakout"/>
          <w:color w:val="33B5FD"/>
          <w:sz w:val="32"/>
          <w:szCs w:val="32"/>
          <w:vertAlign w:val="subscript"/>
        </w:rPr>
        <w:t>.</w:t>
      </w:r>
    </w:p>
    <w:p w14:paraId="360F12F1"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بهترین عبادت در روز جمعه</w:t>
      </w:r>
    </w:p>
    <w:p w14:paraId="7B567121" w14:textId="3BEEC603"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ما مِن شَیءٍ یعبَدُ اللّهُ بِهِ یومَ الجُمُعَةِ أحَبُّ إلَی مِنَ الصَّلاةِ عَلى مُحَمَّدٍ وآلِ مُحَمَّدٍ</w:t>
      </w:r>
      <w:r w:rsidR="0008152A" w:rsidRPr="00E9566E">
        <w:rPr>
          <w:rStyle w:val="ac"/>
          <w:rFonts w:ascii="IRBadr" w:hAnsi="IRBadr" w:cs="IRBadr"/>
          <w:i w:val="0"/>
          <w:iCs w:val="0"/>
          <w:color w:val="1F9801"/>
          <w:sz w:val="40"/>
          <w:szCs w:val="40"/>
        </w:rPr>
        <w:t>.</w:t>
      </w:r>
    </w:p>
    <w:p w14:paraId="3E3EE710" w14:textId="4B21F38F"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در روز جمعه هیچ عبادتی نزد من دوست داشتنى تر از صلوات فرستادن بر پیامبر و خاندانش نیست</w:t>
      </w:r>
      <w:r w:rsidRPr="00BC5049">
        <w:rPr>
          <w:rFonts w:ascii="IRMitra" w:hAnsi="IRMitra" w:cs="IRMitra"/>
          <w:i w:val="0"/>
          <w:iCs w:val="0"/>
          <w:color w:val="auto"/>
          <w:sz w:val="36"/>
          <w:szCs w:val="36"/>
        </w:rPr>
        <w:t>.</w:t>
      </w:r>
    </w:p>
    <w:p w14:paraId="0E333632" w14:textId="33E74766"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الكافی: ج</w:t>
      </w:r>
      <w:r w:rsidRPr="00A4247A">
        <w:rPr>
          <w:rFonts w:ascii="IRYakout" w:hAnsi="IRYakout" w:cs="IRYakout"/>
          <w:color w:val="33B5FD"/>
          <w:sz w:val="32"/>
          <w:szCs w:val="32"/>
          <w:vertAlign w:val="subscript"/>
          <w:rtl/>
          <w:lang w:bidi="fa-IR"/>
        </w:rPr>
        <w:t>۳</w:t>
      </w:r>
      <w:r w:rsidRPr="00A4247A">
        <w:rPr>
          <w:rFonts w:ascii="IRYakout" w:hAnsi="IRYakout" w:cs="IRYakout"/>
          <w:color w:val="33B5FD"/>
          <w:sz w:val="32"/>
          <w:szCs w:val="32"/>
          <w:vertAlign w:val="subscript"/>
          <w:rtl/>
        </w:rPr>
        <w:t xml:space="preserve"> ص</w:t>
      </w:r>
      <w:r w:rsidRPr="00A4247A">
        <w:rPr>
          <w:rFonts w:ascii="IRYakout" w:hAnsi="IRYakout" w:cs="IRYakout"/>
          <w:color w:val="33B5FD"/>
          <w:sz w:val="32"/>
          <w:szCs w:val="32"/>
          <w:vertAlign w:val="subscript"/>
          <w:rtl/>
          <w:lang w:bidi="fa-IR"/>
        </w:rPr>
        <w:t>۴۲۹</w:t>
      </w:r>
      <w:r w:rsidRPr="00A4247A">
        <w:rPr>
          <w:rFonts w:ascii="IRYakout" w:hAnsi="IRYakout" w:cs="IRYakout"/>
          <w:color w:val="33B5FD"/>
          <w:sz w:val="32"/>
          <w:szCs w:val="32"/>
          <w:vertAlign w:val="subscript"/>
          <w:rtl/>
        </w:rPr>
        <w:t xml:space="preserve"> ح</w:t>
      </w:r>
      <w:r w:rsidRPr="00A4247A">
        <w:rPr>
          <w:rFonts w:ascii="IRYakout" w:hAnsi="IRYakout" w:cs="IRYakout"/>
          <w:color w:val="33B5FD"/>
          <w:sz w:val="32"/>
          <w:szCs w:val="32"/>
          <w:vertAlign w:val="subscript"/>
          <w:rtl/>
          <w:lang w:bidi="fa-IR"/>
        </w:rPr>
        <w:t>۳</w:t>
      </w:r>
      <w:r w:rsidRPr="00A4247A">
        <w:rPr>
          <w:rFonts w:ascii="IRYakout" w:hAnsi="IRYakout" w:cs="IRYakout"/>
          <w:color w:val="33B5FD"/>
          <w:sz w:val="32"/>
          <w:szCs w:val="32"/>
          <w:vertAlign w:val="subscript"/>
          <w:rtl/>
        </w:rPr>
        <w:t xml:space="preserve">، فرهنگ‌نامه جمعه، ص: </w:t>
      </w:r>
      <w:r w:rsidRPr="00A4247A">
        <w:rPr>
          <w:rFonts w:ascii="IRYakout" w:hAnsi="IRYakout" w:cs="IRYakout"/>
          <w:color w:val="33B5FD"/>
          <w:sz w:val="32"/>
          <w:szCs w:val="32"/>
          <w:vertAlign w:val="subscript"/>
          <w:rtl/>
          <w:lang w:bidi="fa-IR"/>
        </w:rPr>
        <w:t>۱۱۴</w:t>
      </w:r>
      <w:r w:rsidRPr="00A4247A">
        <w:rPr>
          <w:rFonts w:ascii="IRYakout" w:hAnsi="IRYakout" w:cs="IRYakout"/>
          <w:color w:val="33B5FD"/>
          <w:sz w:val="32"/>
          <w:szCs w:val="32"/>
          <w:vertAlign w:val="subscript"/>
        </w:rPr>
        <w:t>.</w:t>
      </w:r>
    </w:p>
    <w:p w14:paraId="5DB2C66C"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نزدیک ترین حالت بنده به خدا</w:t>
      </w:r>
    </w:p>
    <w:p w14:paraId="2E730829" w14:textId="76092FC1"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أقرَبُ ما یكونُ العَبدُ مِنَ اللَّهِ إذا كانَ فِی الصَّلاةِ</w:t>
      </w:r>
      <w:r w:rsidR="0008152A" w:rsidRPr="00E9566E">
        <w:rPr>
          <w:rStyle w:val="ac"/>
          <w:rFonts w:ascii="IRBadr" w:hAnsi="IRBadr" w:cs="IRBadr"/>
          <w:i w:val="0"/>
          <w:iCs w:val="0"/>
          <w:color w:val="1F9801"/>
          <w:sz w:val="40"/>
          <w:szCs w:val="40"/>
        </w:rPr>
        <w:t xml:space="preserve"> .</w:t>
      </w:r>
    </w:p>
    <w:p w14:paraId="0E0CC817" w14:textId="70898173"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نزدیك ترین حالت بنده به خدا، هنگامى است كه در نماز است</w:t>
      </w:r>
      <w:r w:rsidRPr="00BC5049">
        <w:rPr>
          <w:rFonts w:ascii="IRMitra" w:hAnsi="IRMitra" w:cs="IRMitra"/>
          <w:i w:val="0"/>
          <w:iCs w:val="0"/>
          <w:color w:val="auto"/>
          <w:sz w:val="36"/>
          <w:szCs w:val="36"/>
        </w:rPr>
        <w:t xml:space="preserve"> .</w:t>
      </w:r>
    </w:p>
    <w:p w14:paraId="1B64E0DE" w14:textId="406F3FF7"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دعائم الإسلام: ج </w:t>
      </w:r>
      <w:r w:rsidRPr="00A4247A">
        <w:rPr>
          <w:rFonts w:ascii="IRYakout" w:hAnsi="IRYakout" w:cs="IRYakout"/>
          <w:color w:val="33B5FD"/>
          <w:sz w:val="32"/>
          <w:szCs w:val="32"/>
          <w:vertAlign w:val="subscript"/>
          <w:rtl/>
          <w:lang w:bidi="fa-IR"/>
        </w:rPr>
        <w:t>۱</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۱۳۴</w:t>
      </w:r>
      <w:r w:rsidRPr="00A4247A">
        <w:rPr>
          <w:rFonts w:ascii="IRYakout" w:hAnsi="IRYakout" w:cs="IRYakout"/>
          <w:color w:val="33B5FD"/>
          <w:sz w:val="32"/>
          <w:szCs w:val="32"/>
          <w:vertAlign w:val="subscript"/>
          <w:rtl/>
        </w:rPr>
        <w:t xml:space="preserve">، شناخت‌نامه نماز، ج </w:t>
      </w:r>
      <w:r w:rsidRPr="00A4247A">
        <w:rPr>
          <w:rFonts w:ascii="IRYakout" w:hAnsi="IRYakout" w:cs="IRYakout"/>
          <w:color w:val="33B5FD"/>
          <w:sz w:val="32"/>
          <w:szCs w:val="32"/>
          <w:vertAlign w:val="subscript"/>
          <w:rtl/>
          <w:lang w:bidi="fa-IR"/>
        </w:rPr>
        <w:t>۱</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۲۰۴</w:t>
      </w:r>
      <w:r w:rsidRPr="00A4247A">
        <w:rPr>
          <w:rFonts w:ascii="IRYakout" w:hAnsi="IRYakout" w:cs="IRYakout"/>
          <w:color w:val="33B5FD"/>
          <w:sz w:val="32"/>
          <w:szCs w:val="32"/>
          <w:vertAlign w:val="subscript"/>
        </w:rPr>
        <w:t>.</w:t>
      </w:r>
    </w:p>
    <w:p w14:paraId="08135535"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توجه در نماز</w:t>
      </w:r>
    </w:p>
    <w:p w14:paraId="68B87A57" w14:textId="37CBDD9B"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إذا قُمتَ فِي الصَّلاةِ فَعَلَيكَ بِالإِقبالِ عَلى صَلاتِكَ، فَإِنَّما يُحسَبُ لَكَ مِنها ما أقبَلتَ عَلَيهِ</w:t>
      </w:r>
      <w:r w:rsidR="0008152A" w:rsidRPr="00E9566E">
        <w:rPr>
          <w:rStyle w:val="ac"/>
          <w:rFonts w:ascii="IRBadr" w:hAnsi="IRBadr" w:cs="IRBadr"/>
          <w:i w:val="0"/>
          <w:iCs w:val="0"/>
          <w:color w:val="1F9801"/>
          <w:sz w:val="40"/>
          <w:szCs w:val="40"/>
        </w:rPr>
        <w:t xml:space="preserve"> .</w:t>
      </w:r>
    </w:p>
    <w:p w14:paraId="083A3C44" w14:textId="66380413"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هنگامى كه به نماز مى ايستى، پيوسته با توجّه باش؛ چرا كه از نماز، آنچه را به آن توجّه دارى، به حساب مى آيد</w:t>
      </w:r>
      <w:r w:rsidRPr="00BC5049">
        <w:rPr>
          <w:rFonts w:ascii="IRMitra" w:hAnsi="IRMitra" w:cs="IRMitra"/>
          <w:i w:val="0"/>
          <w:iCs w:val="0"/>
          <w:color w:val="auto"/>
          <w:sz w:val="36"/>
          <w:szCs w:val="36"/>
        </w:rPr>
        <w:t>.</w:t>
      </w:r>
    </w:p>
    <w:p w14:paraId="3D26BC51" w14:textId="5BD578BD"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الكافي: ج </w:t>
      </w:r>
      <w:r w:rsidRPr="00A4247A">
        <w:rPr>
          <w:rFonts w:ascii="IRYakout" w:hAnsi="IRYakout" w:cs="IRYakout"/>
          <w:color w:val="33B5FD"/>
          <w:sz w:val="32"/>
          <w:szCs w:val="32"/>
          <w:vertAlign w:val="subscript"/>
          <w:rtl/>
          <w:lang w:bidi="fa-IR"/>
        </w:rPr>
        <w:t>۳</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۲۹۹</w:t>
      </w:r>
      <w:r w:rsidRPr="00A4247A">
        <w:rPr>
          <w:rFonts w:ascii="IRYakout" w:hAnsi="IRYakout" w:cs="IRYakout"/>
          <w:color w:val="33B5FD"/>
          <w:sz w:val="32"/>
          <w:szCs w:val="32"/>
          <w:vertAlign w:val="subscript"/>
          <w:rtl/>
        </w:rPr>
        <w:t xml:space="preserve"> ح </w:t>
      </w:r>
      <w:r w:rsidRPr="00A4247A">
        <w:rPr>
          <w:rFonts w:ascii="IRYakout" w:hAnsi="IRYakout" w:cs="IRYakout"/>
          <w:color w:val="33B5FD"/>
          <w:sz w:val="32"/>
          <w:szCs w:val="32"/>
          <w:vertAlign w:val="subscript"/>
          <w:rtl/>
          <w:lang w:bidi="fa-IR"/>
        </w:rPr>
        <w:t>۱</w:t>
      </w:r>
      <w:r w:rsidRPr="00A4247A">
        <w:rPr>
          <w:rFonts w:ascii="IRYakout" w:hAnsi="IRYakout" w:cs="IRYakout"/>
          <w:color w:val="33B5FD"/>
          <w:sz w:val="32"/>
          <w:szCs w:val="32"/>
          <w:vertAlign w:val="subscript"/>
          <w:rtl/>
        </w:rPr>
        <w:t xml:space="preserve">، شناخت‌نامه نماز، ج </w:t>
      </w:r>
      <w:r w:rsidRPr="00A4247A">
        <w:rPr>
          <w:rFonts w:ascii="IRYakout" w:hAnsi="IRYakout" w:cs="IRYakout"/>
          <w:color w:val="33B5FD"/>
          <w:sz w:val="32"/>
          <w:szCs w:val="32"/>
          <w:vertAlign w:val="subscript"/>
          <w:rtl/>
          <w:lang w:bidi="fa-IR"/>
        </w:rPr>
        <w:t>۱</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۲۷۸</w:t>
      </w:r>
      <w:r w:rsidRPr="00A4247A">
        <w:rPr>
          <w:rFonts w:ascii="IRYakout" w:hAnsi="IRYakout" w:cs="IRYakout"/>
          <w:color w:val="33B5FD"/>
          <w:sz w:val="32"/>
          <w:szCs w:val="32"/>
          <w:vertAlign w:val="subscript"/>
        </w:rPr>
        <w:t>.</w:t>
      </w:r>
    </w:p>
    <w:p w14:paraId="1213516F"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هنگام تشییع جنازه</w:t>
      </w:r>
    </w:p>
    <w:p w14:paraId="0A27D948" w14:textId="048AC190"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إذا كنتَ في جَنازَةٍ فكُنْ كأنّكَ أنتَ المَحمولُ، و كأنّكَ سَألتَ ربَّكَ الرَّجعَةَ إلَى الدُّنيا لِتَعمَلَ عَمَلَ مَن عاشَ؛ فإنّ الدُّنيا عِندَ العُلَماءِ مِثلُ الظِّلِّ</w:t>
      </w:r>
      <w:r w:rsidR="0008152A" w:rsidRPr="00E9566E">
        <w:rPr>
          <w:rStyle w:val="ac"/>
          <w:rFonts w:ascii="IRBadr" w:hAnsi="IRBadr" w:cs="IRBadr"/>
          <w:i w:val="0"/>
          <w:iCs w:val="0"/>
          <w:color w:val="1F9801"/>
          <w:sz w:val="40"/>
          <w:szCs w:val="40"/>
        </w:rPr>
        <w:t xml:space="preserve"> .</w:t>
      </w:r>
    </w:p>
    <w:p w14:paraId="35C75D59" w14:textId="0E012AF1"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هرگاه جنازه اى را تشييع مى كنى، چنان باش كه انگار اين تويى كه بر دوش ها حمل مى شوى و گويى از پروردگارت مى خواهى تو را به دنيا باز گرداند، تا همچون كسى كه زنده است كار كنى؛ زيرا كه دنيا در نظر دانايان مانند سايه است</w:t>
      </w:r>
      <w:r w:rsidRPr="00BC5049">
        <w:rPr>
          <w:rFonts w:ascii="IRMitra" w:hAnsi="IRMitra" w:cs="IRMitra"/>
          <w:i w:val="0"/>
          <w:iCs w:val="0"/>
          <w:color w:val="auto"/>
          <w:sz w:val="36"/>
          <w:szCs w:val="36"/>
        </w:rPr>
        <w:t>.</w:t>
      </w:r>
    </w:p>
    <w:p w14:paraId="3C54F008" w14:textId="67850A57"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الزهد للحسين بن سعيد: </w:t>
      </w:r>
      <w:r w:rsidRPr="00A4247A">
        <w:rPr>
          <w:rFonts w:ascii="IRYakout" w:hAnsi="IRYakout" w:cs="IRYakout"/>
          <w:color w:val="33B5FD"/>
          <w:sz w:val="32"/>
          <w:szCs w:val="32"/>
          <w:vertAlign w:val="subscript"/>
          <w:rtl/>
          <w:lang w:bidi="fa-IR"/>
        </w:rPr>
        <w:t>۵۰ / ۱۳۳</w:t>
      </w:r>
      <w:r w:rsidRPr="00A4247A">
        <w:rPr>
          <w:rFonts w:ascii="IRYakout" w:hAnsi="IRYakout" w:cs="IRYakout"/>
          <w:color w:val="33B5FD"/>
          <w:sz w:val="32"/>
          <w:szCs w:val="32"/>
          <w:vertAlign w:val="subscript"/>
          <w:rtl/>
        </w:rPr>
        <w:t xml:space="preserve">، ميزان الحكمه، ج </w:t>
      </w:r>
      <w:r w:rsidRPr="00A4247A">
        <w:rPr>
          <w:rFonts w:ascii="IRYakout" w:hAnsi="IRYakout" w:cs="IRYakout"/>
          <w:color w:val="33B5FD"/>
          <w:sz w:val="32"/>
          <w:szCs w:val="32"/>
          <w:vertAlign w:val="subscript"/>
          <w:rtl/>
          <w:lang w:bidi="fa-IR"/>
        </w:rPr>
        <w:t>۱۱</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۱۳۹</w:t>
      </w:r>
      <w:r w:rsidRPr="00A4247A">
        <w:rPr>
          <w:rFonts w:ascii="IRYakout" w:hAnsi="IRYakout" w:cs="IRYakout"/>
          <w:color w:val="33B5FD"/>
          <w:sz w:val="32"/>
          <w:szCs w:val="32"/>
          <w:vertAlign w:val="subscript"/>
        </w:rPr>
        <w:t>.</w:t>
      </w:r>
    </w:p>
    <w:p w14:paraId="21892E70"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سخن گفتن به اندازه آگاهی</w:t>
      </w:r>
    </w:p>
    <w:p w14:paraId="26C735C3" w14:textId="0AB4AC4C"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إنّي لَأكْرَهُ أن يكونَ مِقدارُ لِسانِ الرجُلِ فاضِلاً على مِقدارِ عِلمِهِ</w:t>
      </w:r>
      <w:r w:rsidR="0008152A" w:rsidRPr="00E9566E">
        <w:rPr>
          <w:rStyle w:val="ac"/>
          <w:rFonts w:ascii="IRBadr" w:hAnsi="IRBadr" w:cs="IRBadr"/>
          <w:i w:val="0"/>
          <w:iCs w:val="0"/>
          <w:color w:val="1F9801"/>
          <w:sz w:val="40"/>
          <w:szCs w:val="40"/>
        </w:rPr>
        <w:t>.</w:t>
      </w:r>
    </w:p>
    <w:p w14:paraId="436640B9" w14:textId="5DD91174" w:rsidR="0008152A" w:rsidRPr="00BC5049" w:rsidRDefault="0008152A" w:rsidP="0008152A">
      <w:pPr>
        <w:pStyle w:val="4"/>
        <w:shd w:val="clear" w:color="auto" w:fill="FFFFFF"/>
        <w:spacing w:before="150" w:after="150"/>
        <w:rPr>
          <w:rFonts w:ascii="IRMitra" w:hAnsi="IRMitra" w:cs="IRMitra"/>
          <w:i w:val="0"/>
          <w:iCs w:val="0"/>
          <w:color w:val="auto"/>
          <w:sz w:val="36"/>
          <w:szCs w:val="36"/>
        </w:rPr>
      </w:pPr>
      <w:r w:rsidRPr="00BC5049">
        <w:rPr>
          <w:rFonts w:ascii="IRMitra" w:hAnsi="IRMitra" w:cs="IRMitra"/>
          <w:i w:val="0"/>
          <w:iCs w:val="0"/>
          <w:color w:val="auto"/>
          <w:sz w:val="36"/>
          <w:szCs w:val="36"/>
          <w:rtl/>
        </w:rPr>
        <w:t>من خوش ندارم كه اندازه زبان مرد، فزونتر از اندازه دانش او باشد</w:t>
      </w:r>
      <w:r w:rsidRPr="00BC5049">
        <w:rPr>
          <w:rFonts w:ascii="IRMitra" w:hAnsi="IRMitra" w:cs="IRMitra"/>
          <w:i w:val="0"/>
          <w:iCs w:val="0"/>
          <w:color w:val="auto"/>
          <w:sz w:val="36"/>
          <w:szCs w:val="36"/>
        </w:rPr>
        <w:t>.</w:t>
      </w:r>
    </w:p>
    <w:p w14:paraId="44CDCC9A" w14:textId="4A4685A8"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شرح نهج البلاغة: </w:t>
      </w:r>
      <w:r w:rsidRPr="00A4247A">
        <w:rPr>
          <w:rFonts w:ascii="IRYakout" w:hAnsi="IRYakout" w:cs="IRYakout"/>
          <w:color w:val="33B5FD"/>
          <w:sz w:val="32"/>
          <w:szCs w:val="32"/>
          <w:vertAlign w:val="subscript"/>
          <w:rtl/>
          <w:lang w:bidi="fa-IR"/>
        </w:rPr>
        <w:t>۷ / ۹۲</w:t>
      </w:r>
      <w:r w:rsidRPr="00A4247A">
        <w:rPr>
          <w:rFonts w:ascii="IRYakout" w:hAnsi="IRYakout" w:cs="IRYakout"/>
          <w:color w:val="33B5FD"/>
          <w:sz w:val="32"/>
          <w:szCs w:val="32"/>
          <w:vertAlign w:val="subscript"/>
          <w:rtl/>
        </w:rPr>
        <w:t xml:space="preserve">، ميزان الحكمه، ج </w:t>
      </w:r>
      <w:r w:rsidRPr="00A4247A">
        <w:rPr>
          <w:rFonts w:ascii="IRYakout" w:hAnsi="IRYakout" w:cs="IRYakout"/>
          <w:color w:val="33B5FD"/>
          <w:sz w:val="32"/>
          <w:szCs w:val="32"/>
          <w:vertAlign w:val="subscript"/>
          <w:rtl/>
          <w:lang w:bidi="fa-IR"/>
        </w:rPr>
        <w:t>۱۰</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۱۹۵</w:t>
      </w:r>
      <w:r w:rsidRPr="00A4247A">
        <w:rPr>
          <w:rFonts w:ascii="IRYakout" w:hAnsi="IRYakout" w:cs="IRYakout"/>
          <w:color w:val="33B5FD"/>
          <w:sz w:val="32"/>
          <w:szCs w:val="32"/>
          <w:vertAlign w:val="subscript"/>
        </w:rPr>
        <w:t>.</w:t>
      </w:r>
    </w:p>
    <w:p w14:paraId="262F1028"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مواظبت بر سخن</w:t>
      </w:r>
    </w:p>
    <w:p w14:paraId="768B8AB2" w14:textId="22BE7F70"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إنّ هذا اللِّسانَ مِفتاحُ كلِّ خَيرٍ و شَرٍّ، فيَنبَغي للمؤمنِ أن يَختِمَ على لِسانِهِ كَما يَختِمُ على ذَهَبِهِ و فِضَّتِهِ</w:t>
      </w:r>
      <w:r w:rsidR="0008152A" w:rsidRPr="00E9566E">
        <w:rPr>
          <w:rStyle w:val="ac"/>
          <w:rFonts w:ascii="IRBadr" w:hAnsi="IRBadr" w:cs="IRBadr"/>
          <w:i w:val="0"/>
          <w:iCs w:val="0"/>
          <w:color w:val="1F9801"/>
          <w:sz w:val="40"/>
          <w:szCs w:val="40"/>
        </w:rPr>
        <w:t xml:space="preserve"> .</w:t>
      </w:r>
    </w:p>
    <w:p w14:paraId="6254C965" w14:textId="6B7F67EE" w:rsidR="0008152A" w:rsidRPr="0003668D" w:rsidRDefault="009D4D7C" w:rsidP="0008152A">
      <w:pPr>
        <w:pStyle w:val="4"/>
        <w:shd w:val="clear" w:color="auto" w:fill="FFFFFF"/>
        <w:spacing w:before="150" w:after="150"/>
        <w:rPr>
          <w:rFonts w:ascii="IRMitra" w:hAnsi="IRMitra" w:cs="IRMitra"/>
          <w:i w:val="0"/>
          <w:iCs w:val="0"/>
          <w:color w:val="auto"/>
          <w:sz w:val="36"/>
          <w:szCs w:val="36"/>
        </w:rPr>
      </w:pPr>
      <w:r w:rsidRPr="00A4247A">
        <w:rPr>
          <w:rFonts w:ascii="Vazir" w:hAnsi="Vazir" w:cs="Vazir"/>
          <w:color w:val="33B5FD"/>
          <w:sz w:val="28"/>
          <w:szCs w:val="28"/>
          <w:rtl/>
        </w:rPr>
        <w:t xml:space="preserve"> </w:t>
      </w:r>
      <w:r w:rsidR="0008152A" w:rsidRPr="0003668D">
        <w:rPr>
          <w:rFonts w:ascii="IRMitra" w:hAnsi="IRMitra" w:cs="IRMitra"/>
          <w:i w:val="0"/>
          <w:iCs w:val="0"/>
          <w:color w:val="auto"/>
          <w:sz w:val="36"/>
          <w:szCs w:val="36"/>
          <w:rtl/>
        </w:rPr>
        <w:t>راستى كه اين زبان، كليد هر خوبى و بدى است. پس، سزاوار است كه مؤمن بر زبان خود مهر زند، همان گونه كه بر [كيسه] زر و سيم خويش مهر مى زند</w:t>
      </w:r>
      <w:r w:rsidR="0008152A" w:rsidRPr="0003668D">
        <w:rPr>
          <w:rFonts w:ascii="IRMitra" w:hAnsi="IRMitra" w:cs="IRMitra"/>
          <w:i w:val="0"/>
          <w:iCs w:val="0"/>
          <w:color w:val="auto"/>
          <w:sz w:val="36"/>
          <w:szCs w:val="36"/>
        </w:rPr>
        <w:t>.</w:t>
      </w:r>
    </w:p>
    <w:p w14:paraId="69BF15E9" w14:textId="75004F19"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تحف العقول: </w:t>
      </w:r>
      <w:r w:rsidRPr="00A4247A">
        <w:rPr>
          <w:rFonts w:ascii="IRYakout" w:hAnsi="IRYakout" w:cs="IRYakout"/>
          <w:color w:val="33B5FD"/>
          <w:sz w:val="32"/>
          <w:szCs w:val="32"/>
          <w:vertAlign w:val="subscript"/>
          <w:rtl/>
          <w:lang w:bidi="fa-IR"/>
        </w:rPr>
        <w:t>۲۹۸</w:t>
      </w:r>
      <w:r w:rsidRPr="00A4247A">
        <w:rPr>
          <w:rFonts w:ascii="IRYakout" w:hAnsi="IRYakout" w:cs="IRYakout"/>
          <w:color w:val="33B5FD"/>
          <w:sz w:val="32"/>
          <w:szCs w:val="32"/>
          <w:vertAlign w:val="subscript"/>
          <w:rtl/>
        </w:rPr>
        <w:t xml:space="preserve">، ميزان الحكمه، ج </w:t>
      </w:r>
      <w:r w:rsidRPr="00A4247A">
        <w:rPr>
          <w:rFonts w:ascii="IRYakout" w:hAnsi="IRYakout" w:cs="IRYakout"/>
          <w:color w:val="33B5FD"/>
          <w:sz w:val="32"/>
          <w:szCs w:val="32"/>
          <w:vertAlign w:val="subscript"/>
          <w:rtl/>
          <w:lang w:bidi="fa-IR"/>
        </w:rPr>
        <w:t>۱۰</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۲۵۹</w:t>
      </w:r>
      <w:r w:rsidRPr="00A4247A">
        <w:rPr>
          <w:rFonts w:ascii="IRYakout" w:hAnsi="IRYakout" w:cs="IRYakout"/>
          <w:color w:val="33B5FD"/>
          <w:sz w:val="32"/>
          <w:szCs w:val="32"/>
          <w:vertAlign w:val="subscript"/>
        </w:rPr>
        <w:t>.</w:t>
      </w:r>
    </w:p>
    <w:p w14:paraId="62B86CE6"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بیماری</w:t>
      </w:r>
    </w:p>
    <w:p w14:paraId="5836AAEA" w14:textId="02D07110"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الجَسَدُ إذا لم يَمرَضْ أشِرَ، و لا خَيرَ في جَسَدٍ يَأشَرُ</w:t>
      </w:r>
      <w:r w:rsidR="0008152A" w:rsidRPr="00E9566E">
        <w:rPr>
          <w:rStyle w:val="ac"/>
          <w:rFonts w:ascii="IRBadr" w:hAnsi="IRBadr" w:cs="IRBadr"/>
          <w:i w:val="0"/>
          <w:iCs w:val="0"/>
          <w:color w:val="1F9801"/>
          <w:sz w:val="40"/>
          <w:szCs w:val="40"/>
        </w:rPr>
        <w:t xml:space="preserve"> .</w:t>
      </w:r>
    </w:p>
    <w:p w14:paraId="4447BA69" w14:textId="11C2F8AB" w:rsidR="0008152A" w:rsidRPr="0003668D" w:rsidRDefault="009D4D7C" w:rsidP="0008152A">
      <w:pPr>
        <w:pStyle w:val="4"/>
        <w:shd w:val="clear" w:color="auto" w:fill="FFFFFF"/>
        <w:spacing w:before="150" w:after="150"/>
        <w:rPr>
          <w:rFonts w:ascii="IRMitra" w:hAnsi="IRMitra" w:cs="IRMitra"/>
          <w:i w:val="0"/>
          <w:iCs w:val="0"/>
          <w:color w:val="auto"/>
          <w:sz w:val="36"/>
          <w:szCs w:val="36"/>
        </w:rPr>
      </w:pPr>
      <w:r w:rsidRPr="00A4247A">
        <w:rPr>
          <w:rFonts w:ascii="Vazir" w:hAnsi="Vazir" w:cs="Vazir"/>
          <w:color w:val="33B5FD"/>
          <w:sz w:val="28"/>
          <w:szCs w:val="28"/>
          <w:rtl/>
        </w:rPr>
        <w:t xml:space="preserve"> </w:t>
      </w:r>
      <w:r w:rsidR="0008152A" w:rsidRPr="0003668D">
        <w:rPr>
          <w:rFonts w:ascii="IRMitra" w:hAnsi="IRMitra" w:cs="IRMitra"/>
          <w:i w:val="0"/>
          <w:iCs w:val="0"/>
          <w:color w:val="auto"/>
          <w:sz w:val="36"/>
          <w:szCs w:val="36"/>
          <w:rtl/>
        </w:rPr>
        <w:t>جسم اگر بيمار نشود، سرمست مى شود و در بدنى كه [به بيمارى دچار نشود و] سرمست شود، خيرى نيست</w:t>
      </w:r>
      <w:r w:rsidR="0008152A" w:rsidRPr="0003668D">
        <w:rPr>
          <w:rFonts w:ascii="IRMitra" w:hAnsi="IRMitra" w:cs="IRMitra"/>
          <w:i w:val="0"/>
          <w:iCs w:val="0"/>
          <w:color w:val="auto"/>
          <w:sz w:val="36"/>
          <w:szCs w:val="36"/>
        </w:rPr>
        <w:t>.</w:t>
      </w:r>
    </w:p>
    <w:p w14:paraId="0EC71B19" w14:textId="22B2ED97"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مشكاة الأنوار: </w:t>
      </w:r>
      <w:r w:rsidRPr="00A4247A">
        <w:rPr>
          <w:rFonts w:ascii="IRYakout" w:hAnsi="IRYakout" w:cs="IRYakout"/>
          <w:color w:val="33B5FD"/>
          <w:sz w:val="32"/>
          <w:szCs w:val="32"/>
          <w:vertAlign w:val="subscript"/>
          <w:rtl/>
          <w:lang w:bidi="fa-IR"/>
        </w:rPr>
        <w:t>۴۸۷ / ۱۶۲۶</w:t>
      </w:r>
      <w:r w:rsidRPr="00A4247A">
        <w:rPr>
          <w:rFonts w:ascii="IRYakout" w:hAnsi="IRYakout" w:cs="IRYakout"/>
          <w:color w:val="33B5FD"/>
          <w:sz w:val="32"/>
          <w:szCs w:val="32"/>
          <w:vertAlign w:val="subscript"/>
          <w:rtl/>
        </w:rPr>
        <w:t xml:space="preserve">، ميزان الحكمه، ج </w:t>
      </w:r>
      <w:r w:rsidRPr="00A4247A">
        <w:rPr>
          <w:rFonts w:ascii="IRYakout" w:hAnsi="IRYakout" w:cs="IRYakout"/>
          <w:color w:val="33B5FD"/>
          <w:sz w:val="32"/>
          <w:szCs w:val="32"/>
          <w:vertAlign w:val="subscript"/>
          <w:rtl/>
          <w:lang w:bidi="fa-IR"/>
        </w:rPr>
        <w:t>۱۰</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۴۹۷</w:t>
      </w:r>
      <w:r w:rsidRPr="00A4247A">
        <w:rPr>
          <w:rFonts w:ascii="IRYakout" w:hAnsi="IRYakout" w:cs="IRYakout"/>
          <w:color w:val="33B5FD"/>
          <w:sz w:val="32"/>
          <w:szCs w:val="32"/>
          <w:vertAlign w:val="subscript"/>
        </w:rPr>
        <w:t>.</w:t>
      </w:r>
    </w:p>
    <w:p w14:paraId="07675677" w14:textId="77777777" w:rsidR="0008152A" w:rsidRPr="002B1B5C" w:rsidRDefault="0008152A" w:rsidP="00A0109D">
      <w:pPr>
        <w:pStyle w:val="2"/>
        <w:numPr>
          <w:ilvl w:val="0"/>
          <w:numId w:val="42"/>
        </w:numPr>
        <w:shd w:val="clear" w:color="auto" w:fill="FFFFFF"/>
        <w:spacing w:before="195" w:after="150"/>
        <w:rPr>
          <w:rFonts w:ascii="IRTitr" w:hAnsi="IRTitr" w:cs="IRTitr"/>
          <w:color w:val="C45911" w:themeColor="accent2" w:themeShade="BF"/>
          <w:sz w:val="28"/>
          <w:szCs w:val="28"/>
        </w:rPr>
      </w:pPr>
      <w:r w:rsidRPr="002B1B5C">
        <w:rPr>
          <w:rFonts w:ascii="IRTitr" w:hAnsi="IRTitr" w:cs="IRTitr"/>
          <w:color w:val="C45911" w:themeColor="accent2" w:themeShade="BF"/>
          <w:sz w:val="28"/>
          <w:szCs w:val="28"/>
          <w:rtl/>
        </w:rPr>
        <w:t>مقصد سفر در دنیا</w:t>
      </w:r>
    </w:p>
    <w:p w14:paraId="226CD88B" w14:textId="13463A3E" w:rsidR="0008152A" w:rsidRPr="00A72064" w:rsidRDefault="00BC5049" w:rsidP="00A72064">
      <w:pPr>
        <w:shd w:val="clear" w:color="auto" w:fill="FFFFFF"/>
        <w:spacing w:before="100" w:beforeAutospacing="1" w:after="100" w:afterAutospacing="1" w:line="240" w:lineRule="auto"/>
        <w:rPr>
          <w:rFonts w:ascii="Vazir" w:hAnsi="Vazir" w:cs="Vazir"/>
          <w:color w:val="717070"/>
          <w:sz w:val="28"/>
          <w:szCs w:val="28"/>
        </w:rPr>
      </w:pPr>
      <w:r w:rsidRPr="00A50DE6">
        <w:rPr>
          <w:rStyle w:val="ac"/>
          <w:rFonts w:cstheme="minorHAnsi"/>
          <w:i w:val="0"/>
          <w:iCs w:val="0"/>
          <w:color w:val="7F7F7F" w:themeColor="text1" w:themeTint="80"/>
          <w:sz w:val="28"/>
          <w:szCs w:val="28"/>
          <w:rtl/>
        </w:rPr>
        <w:t xml:space="preserve"> امام باقر</w:t>
      </w:r>
      <w:r w:rsidR="00535DFA" w:rsidRPr="00535DFA">
        <w:rPr>
          <w:rStyle w:val="ac"/>
          <w:rFonts w:ascii="Alaem" w:hAnsi="Alaem" w:cs="Vazir Medium"/>
          <w:i w:val="0"/>
          <w:iCs w:val="0"/>
          <w:color w:val="7F7F7F" w:themeColor="text1" w:themeTint="80"/>
          <w:sz w:val="28"/>
          <w:szCs w:val="28"/>
        </w:rPr>
        <w:t></w:t>
      </w:r>
      <w:r w:rsidRPr="00A50DE6">
        <w:rPr>
          <w:rStyle w:val="ac"/>
          <w:rFonts w:cstheme="minorHAnsi"/>
          <w:i w:val="0"/>
          <w:iCs w:val="0"/>
          <w:color w:val="7F7F7F" w:themeColor="text1" w:themeTint="80"/>
          <w:sz w:val="28"/>
          <w:szCs w:val="28"/>
          <w:rtl/>
        </w:rPr>
        <w:t>:</w:t>
      </w:r>
      <w:r w:rsidR="008347F2" w:rsidRPr="00A50DE6">
        <w:rPr>
          <w:rStyle w:val="ac"/>
          <w:rFonts w:cstheme="minorHAnsi"/>
          <w:i w:val="0"/>
          <w:iCs w:val="0"/>
          <w:color w:val="7F7F7F" w:themeColor="text1" w:themeTint="80"/>
          <w:sz w:val="28"/>
          <w:szCs w:val="28"/>
          <w:rtl/>
        </w:rPr>
        <w:t xml:space="preserve"> </w:t>
      </w:r>
      <w:r w:rsidR="0008152A" w:rsidRPr="00E9566E">
        <w:rPr>
          <w:rStyle w:val="ac"/>
          <w:rFonts w:ascii="IRBadr" w:hAnsi="IRBadr" w:cs="IRBadr"/>
          <w:i w:val="0"/>
          <w:iCs w:val="0"/>
          <w:color w:val="1F9801"/>
          <w:sz w:val="40"/>
          <w:szCs w:val="40"/>
          <w:rtl/>
        </w:rPr>
        <w:t>أهلُ الدُّنيا سَفرٌ يَحُلّونَ عَقدَ رِحالِهِم في غَيرِها</w:t>
      </w:r>
      <w:r w:rsidR="0008152A" w:rsidRPr="00E9566E">
        <w:rPr>
          <w:rStyle w:val="ac"/>
          <w:rFonts w:ascii="IRBadr" w:hAnsi="IRBadr" w:cs="IRBadr"/>
          <w:i w:val="0"/>
          <w:iCs w:val="0"/>
          <w:color w:val="1F9801"/>
          <w:sz w:val="40"/>
          <w:szCs w:val="40"/>
        </w:rPr>
        <w:t xml:space="preserve"> .</w:t>
      </w:r>
    </w:p>
    <w:p w14:paraId="44BC00A5" w14:textId="7FCA7E7A" w:rsidR="0008152A" w:rsidRPr="0003668D" w:rsidRDefault="009D4D7C" w:rsidP="0008152A">
      <w:pPr>
        <w:pStyle w:val="4"/>
        <w:shd w:val="clear" w:color="auto" w:fill="FFFFFF"/>
        <w:spacing w:before="150" w:after="150"/>
        <w:rPr>
          <w:rFonts w:ascii="IRMitra" w:hAnsi="IRMitra" w:cs="IRMitra"/>
          <w:i w:val="0"/>
          <w:iCs w:val="0"/>
          <w:color w:val="auto"/>
          <w:sz w:val="36"/>
          <w:szCs w:val="36"/>
        </w:rPr>
      </w:pPr>
      <w:r w:rsidRPr="00A4247A">
        <w:rPr>
          <w:rFonts w:ascii="Vazir" w:hAnsi="Vazir" w:cs="Vazir"/>
          <w:color w:val="33B5FD"/>
          <w:sz w:val="28"/>
          <w:szCs w:val="28"/>
          <w:rtl/>
        </w:rPr>
        <w:t xml:space="preserve"> </w:t>
      </w:r>
      <w:r w:rsidR="0008152A" w:rsidRPr="0003668D">
        <w:rPr>
          <w:rFonts w:ascii="IRMitra" w:hAnsi="IRMitra" w:cs="IRMitra"/>
          <w:i w:val="0"/>
          <w:iCs w:val="0"/>
          <w:color w:val="auto"/>
          <w:sz w:val="36"/>
          <w:szCs w:val="36"/>
          <w:rtl/>
        </w:rPr>
        <w:t>مردم دنيا، مسافرانى هستند كه در غيرِ دنيا بار مى گشايند (بارانداز نهايى شان آخرت است</w:t>
      </w:r>
      <w:r w:rsidRPr="0003668D">
        <w:rPr>
          <w:rFonts w:ascii="IRMitra" w:hAnsi="IRMitra" w:cs="IRMitra"/>
          <w:i w:val="0"/>
          <w:iCs w:val="0"/>
          <w:color w:val="auto"/>
          <w:sz w:val="36"/>
          <w:szCs w:val="36"/>
          <w:rtl/>
        </w:rPr>
        <w:t xml:space="preserve">).  </w:t>
      </w:r>
    </w:p>
    <w:p w14:paraId="7B71A3F6" w14:textId="60F3DE00" w:rsidR="0008152A" w:rsidRPr="00A4247A" w:rsidRDefault="0008152A" w:rsidP="00A4247A">
      <w:pPr>
        <w:pStyle w:val="ab"/>
        <w:shd w:val="clear" w:color="auto" w:fill="FFFFFF"/>
        <w:bidi/>
        <w:spacing w:before="0" w:beforeAutospacing="0" w:after="150" w:afterAutospacing="0"/>
        <w:jc w:val="right"/>
        <w:rPr>
          <w:rFonts w:ascii="IRYakout" w:hAnsi="IRYakout" w:cs="IRYakout"/>
          <w:color w:val="717070"/>
          <w:sz w:val="32"/>
          <w:szCs w:val="32"/>
        </w:rPr>
      </w:pPr>
      <w:r w:rsidRPr="00A4247A">
        <w:rPr>
          <w:rFonts w:ascii="IRYakout" w:hAnsi="IRYakout" w:cs="IRYakout"/>
          <w:color w:val="33B5FD"/>
          <w:sz w:val="32"/>
          <w:szCs w:val="32"/>
          <w:vertAlign w:val="subscript"/>
          <w:rtl/>
        </w:rPr>
        <w:t xml:space="preserve">تحف العقول: ص </w:t>
      </w:r>
      <w:r w:rsidRPr="00A4247A">
        <w:rPr>
          <w:rFonts w:ascii="IRYakout" w:hAnsi="IRYakout" w:cs="IRYakout"/>
          <w:color w:val="33B5FD"/>
          <w:sz w:val="32"/>
          <w:szCs w:val="32"/>
          <w:vertAlign w:val="subscript"/>
          <w:rtl/>
          <w:lang w:bidi="fa-IR"/>
        </w:rPr>
        <w:t>۲۹۹</w:t>
      </w:r>
      <w:r w:rsidRPr="00A4247A">
        <w:rPr>
          <w:rFonts w:ascii="IRYakout" w:hAnsi="IRYakout" w:cs="IRYakout"/>
          <w:color w:val="33B5FD"/>
          <w:sz w:val="32"/>
          <w:szCs w:val="32"/>
          <w:vertAlign w:val="subscript"/>
          <w:rtl/>
        </w:rPr>
        <w:t xml:space="preserve">، دنيا و آخرت از نگاه قرآن و حديث، ج </w:t>
      </w:r>
      <w:r w:rsidRPr="00A4247A">
        <w:rPr>
          <w:rFonts w:ascii="IRYakout" w:hAnsi="IRYakout" w:cs="IRYakout"/>
          <w:color w:val="33B5FD"/>
          <w:sz w:val="32"/>
          <w:szCs w:val="32"/>
          <w:vertAlign w:val="subscript"/>
          <w:rtl/>
          <w:lang w:bidi="fa-IR"/>
        </w:rPr>
        <w:t>۱</w:t>
      </w:r>
      <w:r w:rsidRPr="00A4247A">
        <w:rPr>
          <w:rFonts w:ascii="IRYakout" w:hAnsi="IRYakout" w:cs="IRYakout"/>
          <w:color w:val="33B5FD"/>
          <w:sz w:val="32"/>
          <w:szCs w:val="32"/>
          <w:vertAlign w:val="subscript"/>
          <w:rtl/>
        </w:rPr>
        <w:t xml:space="preserve"> ص: </w:t>
      </w:r>
      <w:r w:rsidRPr="00A4247A">
        <w:rPr>
          <w:rFonts w:ascii="IRYakout" w:hAnsi="IRYakout" w:cs="IRYakout"/>
          <w:color w:val="33B5FD"/>
          <w:sz w:val="32"/>
          <w:szCs w:val="32"/>
          <w:vertAlign w:val="subscript"/>
          <w:rtl/>
          <w:lang w:bidi="fa-IR"/>
        </w:rPr>
        <w:t>۸۰</w:t>
      </w:r>
      <w:r w:rsidRPr="00A4247A">
        <w:rPr>
          <w:rFonts w:ascii="IRYakout" w:hAnsi="IRYakout" w:cs="IRYakout"/>
          <w:color w:val="33B5FD"/>
          <w:sz w:val="32"/>
          <w:szCs w:val="32"/>
          <w:vertAlign w:val="subscript"/>
        </w:rPr>
        <w:t>.</w:t>
      </w:r>
    </w:p>
    <w:p w14:paraId="51AC1565" w14:textId="77777777" w:rsidR="009C7129" w:rsidRPr="00A72064" w:rsidRDefault="009C7129" w:rsidP="0008152A">
      <w:pPr>
        <w:pStyle w:val="ab"/>
        <w:shd w:val="clear" w:color="auto" w:fill="FFFFFF"/>
        <w:bidi/>
        <w:spacing w:before="0" w:beforeAutospacing="0" w:after="150" w:afterAutospacing="0"/>
        <w:rPr>
          <w:rFonts w:ascii="Vazir" w:hAnsi="Vazir" w:cs="Vazir"/>
          <w:color w:val="545454"/>
          <w:sz w:val="28"/>
          <w:szCs w:val="28"/>
        </w:rPr>
      </w:pPr>
    </w:p>
    <w:sectPr w:rsidR="009C7129" w:rsidRPr="00A72064" w:rsidSect="00A50DE6">
      <w:footerReference w:type="default" r:id="rId8"/>
      <w:endnotePr>
        <w:numFmt w:val="decimal"/>
      </w:endnotePr>
      <w:pgSz w:w="11906" w:h="16838" w:code="9"/>
      <w:pgMar w:top="907" w:right="907" w:bottom="907" w:left="907" w:header="567" w:footer="454" w:gutter="0"/>
      <w:pgBorders w:offsetFrom="page">
        <w:top w:val="dashSmallGap" w:sz="2" w:space="24" w:color="auto"/>
        <w:left w:val="dashSmallGap" w:sz="2" w:space="24" w:color="auto"/>
        <w:bottom w:val="dashSmallGap" w:sz="2" w:space="24" w:color="auto"/>
        <w:right w:val="dashSmallGap" w:sz="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0FB4" w14:textId="77777777" w:rsidR="00C43A99" w:rsidRDefault="00C43A99" w:rsidP="00C870E8">
      <w:pPr>
        <w:spacing w:after="0" w:line="240" w:lineRule="auto"/>
      </w:pPr>
      <w:r>
        <w:separator/>
      </w:r>
    </w:p>
  </w:endnote>
  <w:endnote w:type="continuationSeparator" w:id="0">
    <w:p w14:paraId="3EDD8703" w14:textId="77777777" w:rsidR="00C43A99" w:rsidRDefault="00C43A99" w:rsidP="00C8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 Mitra">
    <w:altName w:val="Arial"/>
    <w:charset w:val="B2"/>
    <w:family w:val="auto"/>
    <w:pitch w:val="variable"/>
    <w:sig w:usb0="00002000" w:usb1="90000148" w:usb2="00000028" w:usb3="00000000" w:csb0="00000040" w:csb1="00000000"/>
  </w:font>
  <w:font w:name="Calibri Light">
    <w:panose1 w:val="020F0302020204030204"/>
    <w:charset w:val="00"/>
    <w:family w:val="swiss"/>
    <w:pitch w:val="variable"/>
    <w:sig w:usb0="E4002EFF" w:usb1="C000247B" w:usb2="00000009" w:usb3="00000000" w:csb0="000001FF" w:csb1="00000000"/>
  </w:font>
  <w:font w:name="IRTitr">
    <w:panose1 w:val="02000506000000020002"/>
    <w:charset w:val="00"/>
    <w:family w:val="auto"/>
    <w:pitch w:val="variable"/>
    <w:sig w:usb0="00002003" w:usb1="00000000" w:usb2="00000000" w:usb3="00000000" w:csb0="00000041" w:csb1="00000000"/>
  </w:font>
  <w:font w:name="Vazir">
    <w:altName w:val="Vazir WOL"/>
    <w:panose1 w:val="020B0603030804020204"/>
    <w:charset w:val="00"/>
    <w:family w:val="swiss"/>
    <w:pitch w:val="variable"/>
    <w:sig w:usb0="80002003" w:usb1="80000000" w:usb2="00000008" w:usb3="00000000" w:csb0="00000041" w:csb1="00000000"/>
  </w:font>
  <w:font w:name="Alaem">
    <w:panose1 w:val="00000400000000000000"/>
    <w:charset w:val="02"/>
    <w:family w:val="auto"/>
    <w:pitch w:val="variable"/>
    <w:sig w:usb0="00000000" w:usb1="10000000" w:usb2="00000000" w:usb3="00000000" w:csb0="80000000" w:csb1="00000000"/>
  </w:font>
  <w:font w:name="IRBad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IRYakout">
    <w:panose1 w:val="02000506000000020002"/>
    <w:charset w:val="00"/>
    <w:family w:val="auto"/>
    <w:pitch w:val="variable"/>
    <w:sig w:usb0="00002003" w:usb1="00000000" w:usb2="00000000" w:usb3="00000000" w:csb0="00000041" w:csb1="00000000"/>
  </w:font>
  <w:font w:name="Vazir Medium">
    <w:panose1 w:val="020B0603030804020204"/>
    <w:charset w:val="00"/>
    <w:family w:val="swiss"/>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E7FD" w14:textId="3F8B3E11" w:rsidR="00A50DE6" w:rsidRDefault="00A50DE6" w:rsidP="00A50DE6">
    <w:pPr>
      <w:pStyle w:val="a7"/>
      <w:jc w:val="center"/>
    </w:pPr>
    <w:r>
      <w:rPr>
        <w:noProof/>
      </w:rPr>
      <w:drawing>
        <wp:inline distT="0" distB="0" distL="0" distR="0" wp14:anchorId="5BD8E20C" wp14:editId="2A64D854">
          <wp:extent cx="3590833" cy="468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90833" cy="46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CA906" w14:textId="77777777" w:rsidR="00C43A99" w:rsidRDefault="00C43A99" w:rsidP="00C870E8">
      <w:pPr>
        <w:spacing w:after="0" w:line="240" w:lineRule="auto"/>
      </w:pPr>
      <w:r>
        <w:separator/>
      </w:r>
    </w:p>
  </w:footnote>
  <w:footnote w:type="continuationSeparator" w:id="0">
    <w:p w14:paraId="4C96F4FB" w14:textId="77777777" w:rsidR="00C43A99" w:rsidRDefault="00C43A99" w:rsidP="00C87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1D5"/>
    <w:multiLevelType w:val="multilevel"/>
    <w:tmpl w:val="60BA1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F033B"/>
    <w:multiLevelType w:val="multilevel"/>
    <w:tmpl w:val="564E61B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142DD"/>
    <w:multiLevelType w:val="multilevel"/>
    <w:tmpl w:val="A30217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76FC1"/>
    <w:multiLevelType w:val="multilevel"/>
    <w:tmpl w:val="F79CAF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7265A9"/>
    <w:multiLevelType w:val="multilevel"/>
    <w:tmpl w:val="9016024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6B56C8"/>
    <w:multiLevelType w:val="multilevel"/>
    <w:tmpl w:val="F81ABB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A140E"/>
    <w:multiLevelType w:val="multilevel"/>
    <w:tmpl w:val="432A002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161C08"/>
    <w:multiLevelType w:val="multilevel"/>
    <w:tmpl w:val="4D38C8A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917458"/>
    <w:multiLevelType w:val="multilevel"/>
    <w:tmpl w:val="6E1EE9C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FB7FEA"/>
    <w:multiLevelType w:val="hybridMultilevel"/>
    <w:tmpl w:val="94168FA6"/>
    <w:lvl w:ilvl="0" w:tplc="708AC58A">
      <w:start w:val="1"/>
      <w:numFmt w:val="decimal"/>
      <w:suff w:val="nothing"/>
      <w:lvlText w:val="%1."/>
      <w:lvlJc w:val="right"/>
      <w:pPr>
        <w:ind w:left="340" w:firstLine="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E6140"/>
    <w:multiLevelType w:val="multilevel"/>
    <w:tmpl w:val="3DC8A7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071505"/>
    <w:multiLevelType w:val="multilevel"/>
    <w:tmpl w:val="07C215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A054BD"/>
    <w:multiLevelType w:val="multilevel"/>
    <w:tmpl w:val="48DC99F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973A4B"/>
    <w:multiLevelType w:val="multilevel"/>
    <w:tmpl w:val="FC722AC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B80F8B"/>
    <w:multiLevelType w:val="multilevel"/>
    <w:tmpl w:val="F2FAFA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B525AB"/>
    <w:multiLevelType w:val="multilevel"/>
    <w:tmpl w:val="B5D4FD8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BB05A4"/>
    <w:multiLevelType w:val="multilevel"/>
    <w:tmpl w:val="30FA356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854488"/>
    <w:multiLevelType w:val="multilevel"/>
    <w:tmpl w:val="BE2AEC8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E52FA5"/>
    <w:multiLevelType w:val="multilevel"/>
    <w:tmpl w:val="16EA7A8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757F8B"/>
    <w:multiLevelType w:val="multilevel"/>
    <w:tmpl w:val="B58C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F5340C"/>
    <w:multiLevelType w:val="multilevel"/>
    <w:tmpl w:val="FE12ADA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774B06"/>
    <w:multiLevelType w:val="multilevel"/>
    <w:tmpl w:val="E44E01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7810D9"/>
    <w:multiLevelType w:val="multilevel"/>
    <w:tmpl w:val="1E62E76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6253EF"/>
    <w:multiLevelType w:val="multilevel"/>
    <w:tmpl w:val="785843E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17F78"/>
    <w:multiLevelType w:val="multilevel"/>
    <w:tmpl w:val="C674F3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8930DF"/>
    <w:multiLevelType w:val="multilevel"/>
    <w:tmpl w:val="25FEDFF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4A7C90"/>
    <w:multiLevelType w:val="multilevel"/>
    <w:tmpl w:val="D3BA28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950265"/>
    <w:multiLevelType w:val="multilevel"/>
    <w:tmpl w:val="16E24A5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F63F94"/>
    <w:multiLevelType w:val="multilevel"/>
    <w:tmpl w:val="9AA678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3C3EF6"/>
    <w:multiLevelType w:val="multilevel"/>
    <w:tmpl w:val="33E8B9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E65B93"/>
    <w:multiLevelType w:val="multilevel"/>
    <w:tmpl w:val="C54A506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F27C0"/>
    <w:multiLevelType w:val="hybridMultilevel"/>
    <w:tmpl w:val="EB3CE582"/>
    <w:lvl w:ilvl="0" w:tplc="FFFFFFFF">
      <w:start w:val="1"/>
      <w:numFmt w:val="decimal"/>
      <w:suff w:val="nothing"/>
      <w:lvlText w:val="%1."/>
      <w:lvlJc w:val="right"/>
      <w:pPr>
        <w:ind w:left="340" w:firstLine="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336BED"/>
    <w:multiLevelType w:val="multilevel"/>
    <w:tmpl w:val="5A7CBAF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D81333"/>
    <w:multiLevelType w:val="multilevel"/>
    <w:tmpl w:val="5B42631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535695"/>
    <w:multiLevelType w:val="multilevel"/>
    <w:tmpl w:val="C1C4F4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2E7CB0"/>
    <w:multiLevelType w:val="multilevel"/>
    <w:tmpl w:val="893C601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E40A33"/>
    <w:multiLevelType w:val="multilevel"/>
    <w:tmpl w:val="E8E8B2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A60DA9"/>
    <w:multiLevelType w:val="multilevel"/>
    <w:tmpl w:val="5B08D36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7A2A5F"/>
    <w:multiLevelType w:val="multilevel"/>
    <w:tmpl w:val="69FC40D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CF469E"/>
    <w:multiLevelType w:val="multilevel"/>
    <w:tmpl w:val="B3F8D0E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623F40"/>
    <w:multiLevelType w:val="multilevel"/>
    <w:tmpl w:val="79F069A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D20639"/>
    <w:multiLevelType w:val="multilevel"/>
    <w:tmpl w:val="D0DE4D9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D96A4E"/>
    <w:multiLevelType w:val="multilevel"/>
    <w:tmpl w:val="F4C4C6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774811">
    <w:abstractNumId w:val="19"/>
  </w:num>
  <w:num w:numId="2" w16cid:durableId="1631588992">
    <w:abstractNumId w:val="0"/>
  </w:num>
  <w:num w:numId="3" w16cid:durableId="540943259">
    <w:abstractNumId w:val="3"/>
  </w:num>
  <w:num w:numId="4" w16cid:durableId="583033118">
    <w:abstractNumId w:val="36"/>
  </w:num>
  <w:num w:numId="5" w16cid:durableId="938216871">
    <w:abstractNumId w:val="10"/>
  </w:num>
  <w:num w:numId="6" w16cid:durableId="136190492">
    <w:abstractNumId w:val="11"/>
  </w:num>
  <w:num w:numId="7" w16cid:durableId="1736854690">
    <w:abstractNumId w:val="34"/>
  </w:num>
  <w:num w:numId="8" w16cid:durableId="246428047">
    <w:abstractNumId w:val="2"/>
  </w:num>
  <w:num w:numId="9" w16cid:durableId="1246501325">
    <w:abstractNumId w:val="5"/>
  </w:num>
  <w:num w:numId="10" w16cid:durableId="64885880">
    <w:abstractNumId w:val="14"/>
  </w:num>
  <w:num w:numId="11" w16cid:durableId="940458118">
    <w:abstractNumId w:val="42"/>
  </w:num>
  <w:num w:numId="12" w16cid:durableId="930620455">
    <w:abstractNumId w:val="28"/>
  </w:num>
  <w:num w:numId="13" w16cid:durableId="1200313194">
    <w:abstractNumId w:val="15"/>
  </w:num>
  <w:num w:numId="14" w16cid:durableId="754009158">
    <w:abstractNumId w:val="26"/>
  </w:num>
  <w:num w:numId="15" w16cid:durableId="2142528736">
    <w:abstractNumId w:val="24"/>
  </w:num>
  <w:num w:numId="16" w16cid:durableId="962228781">
    <w:abstractNumId w:val="16"/>
  </w:num>
  <w:num w:numId="17" w16cid:durableId="2091653340">
    <w:abstractNumId w:val="40"/>
  </w:num>
  <w:num w:numId="18" w16cid:durableId="1129854728">
    <w:abstractNumId w:val="32"/>
  </w:num>
  <w:num w:numId="19" w16cid:durableId="1204294734">
    <w:abstractNumId w:val="39"/>
  </w:num>
  <w:num w:numId="20" w16cid:durableId="1632206185">
    <w:abstractNumId w:val="29"/>
  </w:num>
  <w:num w:numId="21" w16cid:durableId="216012425">
    <w:abstractNumId w:val="4"/>
  </w:num>
  <w:num w:numId="22" w16cid:durableId="1428500906">
    <w:abstractNumId w:val="20"/>
  </w:num>
  <w:num w:numId="23" w16cid:durableId="1963032108">
    <w:abstractNumId w:val="17"/>
  </w:num>
  <w:num w:numId="24" w16cid:durableId="1956254962">
    <w:abstractNumId w:val="7"/>
  </w:num>
  <w:num w:numId="25" w16cid:durableId="1826316455">
    <w:abstractNumId w:val="33"/>
  </w:num>
  <w:num w:numId="26" w16cid:durableId="1617716283">
    <w:abstractNumId w:val="21"/>
  </w:num>
  <w:num w:numId="27" w16cid:durableId="1161308454">
    <w:abstractNumId w:val="25"/>
  </w:num>
  <w:num w:numId="28" w16cid:durableId="863444262">
    <w:abstractNumId w:val="35"/>
  </w:num>
  <w:num w:numId="29" w16cid:durableId="688335897">
    <w:abstractNumId w:val="30"/>
  </w:num>
  <w:num w:numId="30" w16cid:durableId="866256576">
    <w:abstractNumId w:val="8"/>
  </w:num>
  <w:num w:numId="31" w16cid:durableId="325786404">
    <w:abstractNumId w:val="13"/>
  </w:num>
  <w:num w:numId="32" w16cid:durableId="1237130438">
    <w:abstractNumId w:val="1"/>
  </w:num>
  <w:num w:numId="33" w16cid:durableId="1217006175">
    <w:abstractNumId w:val="27"/>
  </w:num>
  <w:num w:numId="34" w16cid:durableId="448814513">
    <w:abstractNumId w:val="23"/>
  </w:num>
  <w:num w:numId="35" w16cid:durableId="1531994913">
    <w:abstractNumId w:val="12"/>
  </w:num>
  <w:num w:numId="36" w16cid:durableId="2040625016">
    <w:abstractNumId w:val="38"/>
  </w:num>
  <w:num w:numId="37" w16cid:durableId="2027708998">
    <w:abstractNumId w:val="6"/>
  </w:num>
  <w:num w:numId="38" w16cid:durableId="585575717">
    <w:abstractNumId w:val="37"/>
  </w:num>
  <w:num w:numId="39" w16cid:durableId="1080953757">
    <w:abstractNumId w:val="18"/>
  </w:num>
  <w:num w:numId="40" w16cid:durableId="1701318875">
    <w:abstractNumId w:val="41"/>
  </w:num>
  <w:num w:numId="41" w16cid:durableId="1860698240">
    <w:abstractNumId w:val="22"/>
  </w:num>
  <w:num w:numId="42" w16cid:durableId="635140424">
    <w:abstractNumId w:val="9"/>
  </w:num>
  <w:num w:numId="43" w16cid:durableId="498733930">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E8"/>
    <w:rsid w:val="000066C2"/>
    <w:rsid w:val="00013F60"/>
    <w:rsid w:val="00025E68"/>
    <w:rsid w:val="0003668D"/>
    <w:rsid w:val="00060EFE"/>
    <w:rsid w:val="0008152A"/>
    <w:rsid w:val="00084864"/>
    <w:rsid w:val="000A706A"/>
    <w:rsid w:val="000C0289"/>
    <w:rsid w:val="000C6BCB"/>
    <w:rsid w:val="000D6A69"/>
    <w:rsid w:val="001C2070"/>
    <w:rsid w:val="00221690"/>
    <w:rsid w:val="00277879"/>
    <w:rsid w:val="002B1B5C"/>
    <w:rsid w:val="002C763B"/>
    <w:rsid w:val="002D5406"/>
    <w:rsid w:val="00305A9E"/>
    <w:rsid w:val="0034606E"/>
    <w:rsid w:val="003767F4"/>
    <w:rsid w:val="003B62C4"/>
    <w:rsid w:val="003C31FE"/>
    <w:rsid w:val="00411345"/>
    <w:rsid w:val="00451212"/>
    <w:rsid w:val="00493082"/>
    <w:rsid w:val="004B1E29"/>
    <w:rsid w:val="004B37D2"/>
    <w:rsid w:val="004D7969"/>
    <w:rsid w:val="005274B6"/>
    <w:rsid w:val="00535DFA"/>
    <w:rsid w:val="00582535"/>
    <w:rsid w:val="006045ED"/>
    <w:rsid w:val="00635FA2"/>
    <w:rsid w:val="00710D5D"/>
    <w:rsid w:val="007961DA"/>
    <w:rsid w:val="00800F45"/>
    <w:rsid w:val="00831D5E"/>
    <w:rsid w:val="008347F2"/>
    <w:rsid w:val="008642AD"/>
    <w:rsid w:val="0088668D"/>
    <w:rsid w:val="008A705C"/>
    <w:rsid w:val="0097424D"/>
    <w:rsid w:val="009C7129"/>
    <w:rsid w:val="009D4D7C"/>
    <w:rsid w:val="00A0109D"/>
    <w:rsid w:val="00A200FD"/>
    <w:rsid w:val="00A31066"/>
    <w:rsid w:val="00A4247A"/>
    <w:rsid w:val="00A50DE6"/>
    <w:rsid w:val="00A72064"/>
    <w:rsid w:val="00AC4306"/>
    <w:rsid w:val="00B006CB"/>
    <w:rsid w:val="00B0351F"/>
    <w:rsid w:val="00B15B83"/>
    <w:rsid w:val="00B45E05"/>
    <w:rsid w:val="00B52098"/>
    <w:rsid w:val="00BC5049"/>
    <w:rsid w:val="00C36CCF"/>
    <w:rsid w:val="00C43A99"/>
    <w:rsid w:val="00C57CC4"/>
    <w:rsid w:val="00C74F70"/>
    <w:rsid w:val="00C870E8"/>
    <w:rsid w:val="00D06DF8"/>
    <w:rsid w:val="00D23F16"/>
    <w:rsid w:val="00D249A8"/>
    <w:rsid w:val="00D5616D"/>
    <w:rsid w:val="00D7199A"/>
    <w:rsid w:val="00D71E05"/>
    <w:rsid w:val="00E25E00"/>
    <w:rsid w:val="00E62C9D"/>
    <w:rsid w:val="00E9566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0639"/>
  <w15:chartTrackingRefBased/>
  <w15:docId w15:val="{D9531087-33DA-4D4C-BA72-54EA77BA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E29"/>
    <w:pPr>
      <w:bidi/>
    </w:pPr>
  </w:style>
  <w:style w:type="paragraph" w:styleId="a0">
    <w:name w:val="heading 1"/>
    <w:basedOn w:val="a"/>
    <w:next w:val="a"/>
    <w:link w:val="a1"/>
    <w:uiPriority w:val="9"/>
    <w:qFormat/>
    <w:rsid w:val="004B1E29"/>
    <w:pPr>
      <w:keepNext/>
      <w:spacing w:before="160" w:after="60" w:line="240" w:lineRule="auto"/>
      <w:ind w:firstLine="284"/>
      <w:jc w:val="both"/>
      <w:outlineLvl w:val="0"/>
    </w:pPr>
    <w:rPr>
      <w:rFonts w:ascii="Arial" w:eastAsia="Times New Roman" w:hAnsi="Arial" w:cs="M Mitra"/>
      <w:b/>
      <w:bCs/>
      <w:kern w:val="32"/>
      <w:sz w:val="32"/>
      <w:szCs w:val="28"/>
    </w:rPr>
  </w:style>
  <w:style w:type="paragraph" w:styleId="2">
    <w:name w:val="heading 2"/>
    <w:basedOn w:val="a"/>
    <w:next w:val="a"/>
    <w:link w:val="20"/>
    <w:uiPriority w:val="9"/>
    <w:unhideWhenUsed/>
    <w:qFormat/>
    <w:rsid w:val="005825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5825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C870E8"/>
    <w:pPr>
      <w:tabs>
        <w:tab w:val="center" w:pos="4513"/>
        <w:tab w:val="right" w:pos="9026"/>
      </w:tabs>
      <w:spacing w:after="0" w:line="240" w:lineRule="auto"/>
    </w:pPr>
  </w:style>
  <w:style w:type="character" w:customStyle="1" w:styleId="a6">
    <w:name w:val="سرصفحه نویسه"/>
    <w:basedOn w:val="a2"/>
    <w:link w:val="a5"/>
    <w:uiPriority w:val="99"/>
    <w:rsid w:val="00C870E8"/>
  </w:style>
  <w:style w:type="paragraph" w:styleId="a7">
    <w:name w:val="footer"/>
    <w:basedOn w:val="a"/>
    <w:link w:val="a8"/>
    <w:uiPriority w:val="99"/>
    <w:unhideWhenUsed/>
    <w:rsid w:val="00C870E8"/>
    <w:pPr>
      <w:tabs>
        <w:tab w:val="center" w:pos="4513"/>
        <w:tab w:val="right" w:pos="9026"/>
      </w:tabs>
      <w:spacing w:after="0" w:line="240" w:lineRule="auto"/>
    </w:pPr>
  </w:style>
  <w:style w:type="character" w:customStyle="1" w:styleId="a8">
    <w:name w:val="پانویس نویسه"/>
    <w:basedOn w:val="a2"/>
    <w:link w:val="a7"/>
    <w:uiPriority w:val="99"/>
    <w:rsid w:val="00C870E8"/>
  </w:style>
  <w:style w:type="character" w:styleId="a9">
    <w:name w:val="Hyperlink"/>
    <w:basedOn w:val="a2"/>
    <w:uiPriority w:val="99"/>
    <w:unhideWhenUsed/>
    <w:rsid w:val="00C870E8"/>
    <w:rPr>
      <w:color w:val="0563C1" w:themeColor="hyperlink"/>
      <w:u w:val="single"/>
    </w:rPr>
  </w:style>
  <w:style w:type="table" w:styleId="aa">
    <w:name w:val="Table Grid"/>
    <w:basedOn w:val="a3"/>
    <w:uiPriority w:val="39"/>
    <w:rsid w:val="00C8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عنوان ۱ نویسه"/>
    <w:basedOn w:val="a2"/>
    <w:link w:val="a0"/>
    <w:uiPriority w:val="9"/>
    <w:rsid w:val="004B1E29"/>
    <w:rPr>
      <w:rFonts w:ascii="Arial" w:eastAsia="Times New Roman" w:hAnsi="Arial" w:cs="M Mitra"/>
      <w:b/>
      <w:bCs/>
      <w:kern w:val="32"/>
      <w:sz w:val="32"/>
      <w:szCs w:val="28"/>
    </w:rPr>
  </w:style>
  <w:style w:type="character" w:customStyle="1" w:styleId="20">
    <w:name w:val="عنوان 2 نویسه"/>
    <w:basedOn w:val="a2"/>
    <w:link w:val="2"/>
    <w:uiPriority w:val="9"/>
    <w:rsid w:val="00582535"/>
    <w:rPr>
      <w:rFonts w:asciiTheme="majorHAnsi" w:eastAsiaTheme="majorEastAsia" w:hAnsiTheme="majorHAnsi" w:cstheme="majorBidi"/>
      <w:color w:val="2E74B5" w:themeColor="accent1" w:themeShade="BF"/>
      <w:sz w:val="26"/>
      <w:szCs w:val="26"/>
    </w:rPr>
  </w:style>
  <w:style w:type="character" w:customStyle="1" w:styleId="40">
    <w:name w:val="عنوان 4 نویسه"/>
    <w:basedOn w:val="a2"/>
    <w:link w:val="4"/>
    <w:uiPriority w:val="9"/>
    <w:rsid w:val="00582535"/>
    <w:rPr>
      <w:rFonts w:asciiTheme="majorHAnsi" w:eastAsiaTheme="majorEastAsia" w:hAnsiTheme="majorHAnsi" w:cstheme="majorBidi"/>
      <w:i/>
      <w:iCs/>
      <w:color w:val="2E74B5" w:themeColor="accent1" w:themeShade="BF"/>
    </w:rPr>
  </w:style>
  <w:style w:type="paragraph" w:styleId="ab">
    <w:name w:val="Normal (Web)"/>
    <w:basedOn w:val="a"/>
    <w:uiPriority w:val="99"/>
    <w:unhideWhenUsed/>
    <w:rsid w:val="0058253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ac">
    <w:name w:val="Emphasis"/>
    <w:basedOn w:val="a2"/>
    <w:uiPriority w:val="20"/>
    <w:qFormat/>
    <w:rsid w:val="00582535"/>
    <w:rPr>
      <w:i/>
      <w:iCs/>
    </w:rPr>
  </w:style>
  <w:style w:type="paragraph" w:styleId="ad">
    <w:name w:val="List Paragraph"/>
    <w:basedOn w:val="a"/>
    <w:uiPriority w:val="34"/>
    <w:qFormat/>
    <w:rsid w:val="00277879"/>
    <w:pPr>
      <w:ind w:left="720"/>
      <w:contextualSpacing/>
    </w:pPr>
  </w:style>
  <w:style w:type="paragraph" w:styleId="ae">
    <w:name w:val="endnote text"/>
    <w:basedOn w:val="a"/>
    <w:link w:val="af"/>
    <w:uiPriority w:val="99"/>
    <w:semiHidden/>
    <w:unhideWhenUsed/>
    <w:rsid w:val="009C7129"/>
    <w:pPr>
      <w:spacing w:after="0" w:line="240" w:lineRule="auto"/>
    </w:pPr>
    <w:rPr>
      <w:sz w:val="20"/>
      <w:szCs w:val="20"/>
    </w:rPr>
  </w:style>
  <w:style w:type="character" w:customStyle="1" w:styleId="af">
    <w:name w:val="متن یادداشت پایانی نویسه"/>
    <w:basedOn w:val="a2"/>
    <w:link w:val="ae"/>
    <w:uiPriority w:val="99"/>
    <w:semiHidden/>
    <w:rsid w:val="009C7129"/>
    <w:rPr>
      <w:sz w:val="20"/>
      <w:szCs w:val="20"/>
    </w:rPr>
  </w:style>
  <w:style w:type="character" w:styleId="af0">
    <w:name w:val="endnote reference"/>
    <w:basedOn w:val="a2"/>
    <w:uiPriority w:val="99"/>
    <w:semiHidden/>
    <w:unhideWhenUsed/>
    <w:rsid w:val="009C7129"/>
    <w:rPr>
      <w:vertAlign w:val="superscript"/>
    </w:rPr>
  </w:style>
  <w:style w:type="table" w:styleId="1-5">
    <w:name w:val="Grid Table 1 Light Accent 5"/>
    <w:basedOn w:val="a3"/>
    <w:uiPriority w:val="46"/>
    <w:rsid w:val="0088668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8048">
      <w:bodyDiv w:val="1"/>
      <w:marLeft w:val="0"/>
      <w:marRight w:val="0"/>
      <w:marTop w:val="0"/>
      <w:marBottom w:val="0"/>
      <w:divBdr>
        <w:top w:val="none" w:sz="0" w:space="0" w:color="auto"/>
        <w:left w:val="none" w:sz="0" w:space="0" w:color="auto"/>
        <w:bottom w:val="none" w:sz="0" w:space="0" w:color="auto"/>
        <w:right w:val="none" w:sz="0" w:space="0" w:color="auto"/>
      </w:divBdr>
      <w:divsChild>
        <w:div w:id="1099333371">
          <w:marLeft w:val="0"/>
          <w:marRight w:val="0"/>
          <w:marTop w:val="0"/>
          <w:marBottom w:val="0"/>
          <w:divBdr>
            <w:top w:val="none" w:sz="0" w:space="0" w:color="auto"/>
            <w:left w:val="none" w:sz="0" w:space="0" w:color="auto"/>
            <w:bottom w:val="none" w:sz="0" w:space="0" w:color="auto"/>
            <w:right w:val="none" w:sz="0" w:space="0" w:color="auto"/>
          </w:divBdr>
          <w:divsChild>
            <w:div w:id="1674451965">
              <w:marLeft w:val="0"/>
              <w:marRight w:val="0"/>
              <w:marTop w:val="0"/>
              <w:marBottom w:val="0"/>
              <w:divBdr>
                <w:top w:val="none" w:sz="0" w:space="0" w:color="auto"/>
                <w:left w:val="none" w:sz="0" w:space="0" w:color="auto"/>
                <w:bottom w:val="none" w:sz="0" w:space="0" w:color="auto"/>
                <w:right w:val="none" w:sz="0" w:space="0" w:color="auto"/>
              </w:divBdr>
              <w:divsChild>
                <w:div w:id="10767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7565">
      <w:bodyDiv w:val="1"/>
      <w:marLeft w:val="0"/>
      <w:marRight w:val="0"/>
      <w:marTop w:val="0"/>
      <w:marBottom w:val="0"/>
      <w:divBdr>
        <w:top w:val="none" w:sz="0" w:space="0" w:color="auto"/>
        <w:left w:val="none" w:sz="0" w:space="0" w:color="auto"/>
        <w:bottom w:val="none" w:sz="0" w:space="0" w:color="auto"/>
        <w:right w:val="none" w:sz="0" w:space="0" w:color="auto"/>
      </w:divBdr>
    </w:div>
    <w:div w:id="352614307">
      <w:bodyDiv w:val="1"/>
      <w:marLeft w:val="0"/>
      <w:marRight w:val="0"/>
      <w:marTop w:val="0"/>
      <w:marBottom w:val="0"/>
      <w:divBdr>
        <w:top w:val="none" w:sz="0" w:space="0" w:color="auto"/>
        <w:left w:val="none" w:sz="0" w:space="0" w:color="auto"/>
        <w:bottom w:val="none" w:sz="0" w:space="0" w:color="auto"/>
        <w:right w:val="none" w:sz="0" w:space="0" w:color="auto"/>
      </w:divBdr>
    </w:div>
    <w:div w:id="625240116">
      <w:bodyDiv w:val="1"/>
      <w:marLeft w:val="0"/>
      <w:marRight w:val="0"/>
      <w:marTop w:val="0"/>
      <w:marBottom w:val="0"/>
      <w:divBdr>
        <w:top w:val="none" w:sz="0" w:space="0" w:color="auto"/>
        <w:left w:val="none" w:sz="0" w:space="0" w:color="auto"/>
        <w:bottom w:val="none" w:sz="0" w:space="0" w:color="auto"/>
        <w:right w:val="none" w:sz="0" w:space="0" w:color="auto"/>
      </w:divBdr>
    </w:div>
    <w:div w:id="649333154">
      <w:bodyDiv w:val="1"/>
      <w:marLeft w:val="0"/>
      <w:marRight w:val="0"/>
      <w:marTop w:val="0"/>
      <w:marBottom w:val="0"/>
      <w:divBdr>
        <w:top w:val="none" w:sz="0" w:space="0" w:color="auto"/>
        <w:left w:val="none" w:sz="0" w:space="0" w:color="auto"/>
        <w:bottom w:val="none" w:sz="0" w:space="0" w:color="auto"/>
        <w:right w:val="none" w:sz="0" w:space="0" w:color="auto"/>
      </w:divBdr>
    </w:div>
    <w:div w:id="701638992">
      <w:bodyDiv w:val="1"/>
      <w:marLeft w:val="0"/>
      <w:marRight w:val="0"/>
      <w:marTop w:val="0"/>
      <w:marBottom w:val="0"/>
      <w:divBdr>
        <w:top w:val="none" w:sz="0" w:space="0" w:color="auto"/>
        <w:left w:val="none" w:sz="0" w:space="0" w:color="auto"/>
        <w:bottom w:val="none" w:sz="0" w:space="0" w:color="auto"/>
        <w:right w:val="none" w:sz="0" w:space="0" w:color="auto"/>
      </w:divBdr>
    </w:div>
    <w:div w:id="779565433">
      <w:bodyDiv w:val="1"/>
      <w:marLeft w:val="0"/>
      <w:marRight w:val="0"/>
      <w:marTop w:val="0"/>
      <w:marBottom w:val="0"/>
      <w:divBdr>
        <w:top w:val="none" w:sz="0" w:space="0" w:color="auto"/>
        <w:left w:val="none" w:sz="0" w:space="0" w:color="auto"/>
        <w:bottom w:val="none" w:sz="0" w:space="0" w:color="auto"/>
        <w:right w:val="none" w:sz="0" w:space="0" w:color="auto"/>
      </w:divBdr>
    </w:div>
    <w:div w:id="985664449">
      <w:bodyDiv w:val="1"/>
      <w:marLeft w:val="0"/>
      <w:marRight w:val="0"/>
      <w:marTop w:val="0"/>
      <w:marBottom w:val="0"/>
      <w:divBdr>
        <w:top w:val="none" w:sz="0" w:space="0" w:color="auto"/>
        <w:left w:val="none" w:sz="0" w:space="0" w:color="auto"/>
        <w:bottom w:val="none" w:sz="0" w:space="0" w:color="auto"/>
        <w:right w:val="none" w:sz="0" w:space="0" w:color="auto"/>
      </w:divBdr>
      <w:divsChild>
        <w:div w:id="662662368">
          <w:marLeft w:val="0"/>
          <w:marRight w:val="0"/>
          <w:marTop w:val="0"/>
          <w:marBottom w:val="0"/>
          <w:divBdr>
            <w:top w:val="none" w:sz="0" w:space="0" w:color="auto"/>
            <w:left w:val="none" w:sz="0" w:space="0" w:color="auto"/>
            <w:bottom w:val="none" w:sz="0" w:space="0" w:color="auto"/>
            <w:right w:val="none" w:sz="0" w:space="0" w:color="auto"/>
          </w:divBdr>
          <w:divsChild>
            <w:div w:id="616839450">
              <w:marLeft w:val="0"/>
              <w:marRight w:val="0"/>
              <w:marTop w:val="0"/>
              <w:marBottom w:val="0"/>
              <w:divBdr>
                <w:top w:val="none" w:sz="0" w:space="0" w:color="auto"/>
                <w:left w:val="none" w:sz="0" w:space="0" w:color="auto"/>
                <w:bottom w:val="none" w:sz="0" w:space="0" w:color="auto"/>
                <w:right w:val="none" w:sz="0" w:space="0" w:color="auto"/>
              </w:divBdr>
              <w:divsChild>
                <w:div w:id="12978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00349">
      <w:bodyDiv w:val="1"/>
      <w:marLeft w:val="0"/>
      <w:marRight w:val="0"/>
      <w:marTop w:val="0"/>
      <w:marBottom w:val="0"/>
      <w:divBdr>
        <w:top w:val="none" w:sz="0" w:space="0" w:color="auto"/>
        <w:left w:val="none" w:sz="0" w:space="0" w:color="auto"/>
        <w:bottom w:val="none" w:sz="0" w:space="0" w:color="auto"/>
        <w:right w:val="none" w:sz="0" w:space="0" w:color="auto"/>
      </w:divBdr>
    </w:div>
    <w:div w:id="1705209003">
      <w:bodyDiv w:val="1"/>
      <w:marLeft w:val="0"/>
      <w:marRight w:val="0"/>
      <w:marTop w:val="0"/>
      <w:marBottom w:val="0"/>
      <w:divBdr>
        <w:top w:val="none" w:sz="0" w:space="0" w:color="auto"/>
        <w:left w:val="none" w:sz="0" w:space="0" w:color="auto"/>
        <w:bottom w:val="none" w:sz="0" w:space="0" w:color="auto"/>
        <w:right w:val="none" w:sz="0" w:space="0" w:color="auto"/>
      </w:divBdr>
    </w:div>
    <w:div w:id="1727216852">
      <w:bodyDiv w:val="1"/>
      <w:marLeft w:val="0"/>
      <w:marRight w:val="0"/>
      <w:marTop w:val="0"/>
      <w:marBottom w:val="0"/>
      <w:divBdr>
        <w:top w:val="none" w:sz="0" w:space="0" w:color="auto"/>
        <w:left w:val="none" w:sz="0" w:space="0" w:color="auto"/>
        <w:bottom w:val="none" w:sz="0" w:space="0" w:color="auto"/>
        <w:right w:val="none" w:sz="0" w:space="0" w:color="auto"/>
      </w:divBdr>
    </w:div>
    <w:div w:id="18474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6D2A6-04A3-4EA6-A776-F3407F39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1870</Words>
  <Characters>10665</Characters>
  <Application>Microsoft Office Word</Application>
  <DocSecurity>0</DocSecurity>
  <Lines>88</Lines>
  <Paragraphs>25</Paragraphs>
  <ScaleCrop>false</ScaleCrop>
  <HeadingPairs>
    <vt:vector size="6" baseType="variant">
      <vt:variant>
        <vt:lpstr>عنوان</vt:lpstr>
      </vt:variant>
      <vt:variant>
        <vt:i4>1</vt:i4>
      </vt:variant>
      <vt:variant>
        <vt:lpstr>سرفصلها</vt:lpstr>
      </vt:variant>
      <vt:variant>
        <vt:i4>42</vt:i4>
      </vt:variant>
      <vt:variant>
        <vt:lpstr>Title</vt:lpstr>
      </vt:variant>
      <vt:variant>
        <vt:i4>1</vt:i4>
      </vt:variant>
    </vt:vector>
  </HeadingPairs>
  <TitlesOfParts>
    <vt:vector size="44" baseType="lpstr">
      <vt:lpstr/>
      <vt:lpstr>چهل حدیث امام باقر سلام الله علیه</vt:lpstr>
      <vt:lpstr>    زکات دانش</vt:lpstr>
      <vt:lpstr>    هدایت به دست دانشمندان</vt:lpstr>
      <vt:lpstr>    سکوت مؤدب و تسبیح جاهل</vt:lpstr>
      <vt:lpstr>    اهمیت عالم</vt:lpstr>
      <vt:lpstr>    ویژگی عالم</vt:lpstr>
      <vt:lpstr>    سه روز در پیش روی هر انسان</vt:lpstr>
      <vt:lpstr>    اولین سخن امام مهدی پس از ظهور</vt:lpstr>
      <vt:lpstr>    بدترین پدر و بدترین فرزند</vt:lpstr>
      <vt:lpstr>    ناسزاگویی</vt:lpstr>
      <vt:lpstr>    شگفتی از تکبر متکبران</vt:lpstr>
      <vt:lpstr>    استفاده از فرصت ها</vt:lpstr>
      <vt:lpstr>    پذیرفتن خواستگار متدین و امانت دار</vt:lpstr>
      <vt:lpstr>    نیکی و صدقه پنهانی</vt:lpstr>
      <vt:lpstr>    رکوع کامل و وحشت قبر</vt:lpstr>
      <vt:lpstr>    کم کردن خطا</vt:lpstr>
      <vt:lpstr>    قناعت</vt:lpstr>
      <vt:lpstr>    کبر و نقص عقل</vt:lpstr>
      <vt:lpstr>    دروغ و ویرانی ایمان</vt:lpstr>
      <vt:lpstr>    بر آوردن حاجت برادر دینی</vt:lpstr>
      <vt:lpstr>    روزه مستحبی</vt:lpstr>
      <vt:lpstr>    رضایت شوهر</vt:lpstr>
      <vt:lpstr>    همنشینی با اغنیا</vt:lpstr>
      <vt:lpstr>    اهمیت توبه</vt:lpstr>
      <vt:lpstr>    پایه گذاری سنت درست</vt:lpstr>
      <vt:lpstr>    پایه گذاری سنت بد</vt:lpstr>
      <vt:lpstr>    آثار دنیایی برخی اعمال</vt:lpstr>
      <vt:lpstr>    گواهی به یگانگی خداوند</vt:lpstr>
      <vt:lpstr>    شکیبایی در برابر مصیبت</vt:lpstr>
      <vt:lpstr>    ثواب اعمال در روز جمعه</vt:lpstr>
      <vt:lpstr>    تلاش برای رفع نیاز برادر مسلمان</vt:lpstr>
      <vt:lpstr>    هدایت دیگران</vt:lpstr>
      <vt:lpstr>    نماز شب</vt:lpstr>
      <vt:lpstr>    عرضه اعمال بر پیامبر(ص)</vt:lpstr>
      <vt:lpstr>    بهترین عبادت در روز جمعه</vt:lpstr>
      <vt:lpstr>    نزدیک ترین حالت بنده به خدا</vt:lpstr>
      <vt:lpstr>    توجه در نماز</vt:lpstr>
      <vt:lpstr>    هنگام تشییع جنازه</vt:lpstr>
      <vt:lpstr>    سخن گفتن به اندازه آگاهی</vt:lpstr>
      <vt:lpstr>    مواظبت بر سخن</vt:lpstr>
      <vt:lpstr>    بیماری</vt:lpstr>
      <vt:lpstr>    مقصد سفر در دنیا</vt: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Hamidreza_Izadi</dc:creator>
  <cp:keywords/>
  <dc:description/>
  <cp:lastModifiedBy>Faravari</cp:lastModifiedBy>
  <cp:revision>8</cp:revision>
  <cp:lastPrinted>2022-07-07T06:39:00Z</cp:lastPrinted>
  <dcterms:created xsi:type="dcterms:W3CDTF">2022-07-07T06:38:00Z</dcterms:created>
  <dcterms:modified xsi:type="dcterms:W3CDTF">2022-07-07T07:20:00Z</dcterms:modified>
</cp:coreProperties>
</file>