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A6" w:rsidRPr="008B1FA6" w:rsidRDefault="009F61CC" w:rsidP="008B1FA6">
      <w:pPr>
        <w:jc w:val="center"/>
        <w:rPr>
          <w:rFonts w:ascii="Vazir" w:hAnsi="Vazir" w:cs="Vazir"/>
          <w:color w:val="333333"/>
          <w:sz w:val="26"/>
          <w:szCs w:val="26"/>
          <w:rtl/>
        </w:rPr>
      </w:pPr>
      <w:r w:rsidRPr="008B1FA6">
        <w:rPr>
          <w:rFonts w:ascii="Vazir" w:eastAsia="Times New Roman" w:hAnsi="Vazir" w:cs="Vazir" w:hint="cs"/>
          <w:color w:val="7030A0"/>
          <w:sz w:val="26"/>
          <w:szCs w:val="26"/>
          <w:rtl/>
        </w:rPr>
        <w:t>دعای امام</w:t>
      </w:r>
      <w:r w:rsidRPr="008B1FA6">
        <w:rPr>
          <w:rFonts w:ascii="Vazir" w:eastAsia="Times New Roman" w:hAnsi="Vazir" w:cs="Vazir"/>
          <w:color w:val="7030A0"/>
          <w:sz w:val="26"/>
          <w:szCs w:val="26"/>
          <w:rtl/>
        </w:rPr>
        <w:t xml:space="preserve"> </w:t>
      </w:r>
      <w:r w:rsidRPr="008B1FA6">
        <w:rPr>
          <w:rFonts w:ascii="Vazir" w:eastAsia="Times New Roman" w:hAnsi="Vazir" w:cs="Vazir" w:hint="cs"/>
          <w:color w:val="7030A0"/>
          <w:sz w:val="26"/>
          <w:szCs w:val="26"/>
          <w:rtl/>
        </w:rPr>
        <w:t>ص</w:t>
      </w:r>
      <w:bookmarkStart w:id="0" w:name="_GoBack"/>
      <w:bookmarkEnd w:id="0"/>
      <w:r w:rsidRPr="008B1FA6">
        <w:rPr>
          <w:rFonts w:ascii="Vazir" w:eastAsia="Times New Roman" w:hAnsi="Vazir" w:cs="Vazir" w:hint="cs"/>
          <w:color w:val="7030A0"/>
          <w:sz w:val="26"/>
          <w:szCs w:val="26"/>
          <w:rtl/>
        </w:rPr>
        <w:t>ادق</w:t>
      </w:r>
      <w:r w:rsidRPr="008B1FA6">
        <w:rPr>
          <w:rFonts w:ascii="Vazir" w:eastAsia="Times New Roman" w:hAnsi="Vazir" w:cs="Vazir"/>
          <w:color w:val="7030A0"/>
          <w:sz w:val="26"/>
          <w:szCs w:val="26"/>
          <w:rtl/>
        </w:rPr>
        <w:t xml:space="preserve"> عليه السلام</w:t>
      </w:r>
      <w:r w:rsidRPr="008B1FA6">
        <w:rPr>
          <w:rFonts w:ascii="Vazir" w:eastAsia="Times New Roman" w:hAnsi="Vazir" w:cs="Vazir"/>
          <w:color w:val="7030A0"/>
          <w:sz w:val="26"/>
          <w:szCs w:val="26"/>
        </w:rPr>
        <w:t xml:space="preserve"> </w:t>
      </w:r>
      <w:r w:rsidRPr="008B1FA6">
        <w:rPr>
          <w:rFonts w:ascii="Vazir" w:eastAsia="Times New Roman" w:hAnsi="Vazir" w:cs="Vazir" w:hint="cs"/>
          <w:color w:val="7030A0"/>
          <w:sz w:val="26"/>
          <w:szCs w:val="26"/>
          <w:rtl/>
        </w:rPr>
        <w:t>در وداع با ماه مبارک رمضان</w:t>
      </w:r>
    </w:p>
    <w:p w:rsidR="008B1FA6" w:rsidRDefault="0083144A" w:rsidP="008B1FA6">
      <w:pPr>
        <w:jc w:val="both"/>
        <w:rPr>
          <w:rFonts w:ascii="Vazir" w:hAnsi="Vazir" w:cs="Vazir"/>
          <w:color w:val="333333"/>
          <w:sz w:val="24"/>
          <w:szCs w:val="24"/>
          <w:rtl/>
        </w:rPr>
      </w:pP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  <w:rtl/>
        </w:rPr>
        <w:t>اللّهُمَّ إنَّكَ قُلتَ في كِتابِكَ المُنزَلِ : « شَهْرُ رَمَضَانَ الَّذِى أُنزِلَ فِيهِ الْقُرْءَانُ » وهذَا شَهرُ رَمَضانَ وقَد تَصَرَّمَ ، فَأَسأَلُكَ بِوَجهِكَ الكَريمِ وكَلَماتِكَ التّامَّةِ ، إن كانَ بَقِيَ عَلَيَّ ذَنبٌ لَم تَغفِرهُ لِي ، أو تُرِيدُ أن تُعَذِّبَني عَلَيهِ أو تُقايِسَني  بِهِ ، أن يَطلُعَ  فَجرُ هذِهِ اللَّيلَةِ أو يَتَصَرَّمَ هذا الشَّهرُ إلاّ وقَد غَفَرتَهُ لي ، يا أرحَمَ الرّاحِمينَ</w:t>
      </w:r>
      <w:r w:rsidR="008B1FA6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br/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t xml:space="preserve"> .</w:t>
      </w: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  <w:rtl/>
        </w:rPr>
        <w:t>خداوندا! تو در كتاب خويش كه بر زبان پيامبرِ فرستاده ات ـ كه درود تو بر او و خاندانش باد ـ جارى كردى، فرموده اى ـ و سخن تو، حق است ـ كه : « ماه رمضان ، ماهى است كه قرآن در آن نازل شده است» . و اين ، ماه رمضان است كه سپرى شد. از ذات بزرگوار و كلمات كامل تو مى خواهم ، اگر گناهى بر من مانده كه آن را برايم نيامرزيده اى و مى خواهى مرا بر آن عذاب كنى و يا به سبب آن نيكى هايم را محو كنى ، سپيده اين شب ندمد ، يا اين ماه به پايان نرسد ، مگر اين كه آن را براى من آمرزيده باشى ، اى مهربان ترينِ مهربانان</w:t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</w:rPr>
        <w:t>!</w:t>
      </w:r>
    </w:p>
    <w:p w:rsidR="008B1FA6" w:rsidRDefault="0083144A" w:rsidP="008B1FA6">
      <w:pPr>
        <w:jc w:val="both"/>
        <w:rPr>
          <w:rFonts w:ascii="Vazir" w:hAnsi="Vazir" w:cs="Vazir"/>
          <w:color w:val="333333"/>
          <w:sz w:val="24"/>
          <w:szCs w:val="24"/>
          <w:rtl/>
        </w:rPr>
      </w:pP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  <w:rtl/>
        </w:rPr>
        <w:t>اللّهُمَّ لَكَ الحَمدُ بِمَحامِدِكِ كُلِّها أوَّلِها وآخِرِها ، ما قُلتَ لِنَفسِكَ مِنها ، وما قالَ الخَلائِقَ الحامِدونَ ، المُجتَهِدونَ ، المَعدودونَ ، المُوَقِّرونَ ذِكرِكَ وَالشُّكرِ لَكَ ، الَّذينَ أعَنتَهُم عَلى أداءِ حَقِّكَ مِن أصنافِ خَلقِكَ ، مِنَ المَلائِكَةِ المُقَرَّبينَ وَالنَّبِيِّينَ وَالمُرسَلينَ ، وأصنافِ النّاطِقينَ والمُسَبِّحينَ لَكَ مِن جَميعِ العالَمينَ ، عَلى أنَّكَ بَلَّغتَنا شَهرَ رَمَضانَ وعَلَينا مِن نِعَمِكَ ، وعِندَنا مِن قِسَمِكَ وإحسانِكَ وتَظاهُرِ امتِنانِكَ بِذلِكَ ، لَكَ مُنتَهَى الحَمدِ الخالِدِ الدّائِمِ الرّاكِدِ المُخَلَّدِ السَّرمَدِ الَّذي لا يَنفَدُ طولَ الأَبَدِ ، جَلَّ ثَناؤُكَ أعَنتَنا عَلَيهِ حَتّى قَضَينا صِيامَهُ وقِيامَهُ ، مِن صَلاةٍ وما كانَ مِنّا فيهِ مِن بِرٍّ أو شُكرٍ أو ذِكرٍ</w:t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t xml:space="preserve"> </w:t>
      </w:r>
      <w:r w:rsidR="008B1FA6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br/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t>.</w:t>
      </w: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  <w:rtl/>
        </w:rPr>
        <w:t>خداوندا! تو را ستايش ، با همه ستودگى هايت ، از آغاز تا پايانش ، آنچه را خودت براى خود فرموده اى و آنچه را بندگان ستايشگر ، تلاشگر ، نعمت شمار و برگُزينندگانِ ياد و سپاس نعمت هاى تو گفته اند؛ آنان كه از گروه هاى مختلف (آفريدگانت از فرشتگان مقرَّب ، پيامبران و فرستادگان) و از اصناف صاحب نطق (از همه عالَميان كه تسبيح گوى تو اند) يارى شان كردى تا حقّ تو را ادا كنند. [تو را ستايش بر اين كه] ما را به ماه رمضان رساندى و از نعمت هايت به ما بخشيدى و قسمت و احسان بر ما داشتى و اين گونه ، نعمت هايت بر ما پياپى گشت. نهايت ستايش ، براى توست ؛ ستايشى جاودان ، هميشگى ، ابدى ، پا بر جا و بى پايان كه تا ابد پايان نپذيرد. ثناى تو شكوهمند است. ما را بر آن يارى كردى تا اين كه روزه و نماز آن را از جانب ما ادا كردى و نيز آنچه را (از نيكى ، شُكر يا ذكر) كه در اين ماه به وسيله ما انجام گرفت</w:t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</w:rPr>
        <w:t>.</w:t>
      </w:r>
    </w:p>
    <w:p w:rsidR="008B1FA6" w:rsidRDefault="0083144A" w:rsidP="008B1FA6">
      <w:pPr>
        <w:jc w:val="both"/>
        <w:rPr>
          <w:rFonts w:ascii="Vazir" w:hAnsi="Vazir" w:cs="Vazir"/>
          <w:color w:val="333333"/>
          <w:sz w:val="24"/>
          <w:szCs w:val="24"/>
          <w:rtl/>
        </w:rPr>
      </w:pP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  <w:rtl/>
        </w:rPr>
        <w:t>اللّهُمَّ فَتَقَبَّلهُ مِنّا بِأَحسَنِ قَبولِكَ وتَجاوُزِكَ وعَفوِكَ ، وصَفحِكَ وغُفرانِكَ وحَقيقَةِ رِضوانِكَ،حَتّى تُظفِرَنا فيهِ بِكُلِّ خَيرٍ مَطلوبٍ، وجَزيلِ عَطاءٍ مَوهوبٍ ، وتوقِيَنا فيهِ مِن كُلِّ مَرهوبٍ أو بَلاءٍ مَجلوبٍ أو ذَنبٍ مَكسُوبٍ</w:t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t xml:space="preserve"> .</w:t>
      </w:r>
      <w:r w:rsidR="008B1FA6">
        <w:rPr>
          <w:rFonts w:ascii="Vazir" w:hAnsi="Vazir" w:cs="Vazir"/>
          <w:color w:val="333333"/>
          <w:sz w:val="24"/>
          <w:szCs w:val="24"/>
          <w:rtl/>
        </w:rPr>
        <w:br/>
      </w: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  <w:rtl/>
        </w:rPr>
        <w:t xml:space="preserve">خداوندا! با بهترين قبول و عفو و گذشت و آمرزشت و با حقيقت خرسندى ات ، از ما بپذير تا در اين ماه ، </w:t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  <w:rtl/>
        </w:rPr>
        <w:lastRenderedPageBreak/>
        <w:t>ما را بر هر خير طلب شده و بخشش عطا شده نايل گردانى و در اين ماه ، ما را از هر چيز بيمناك و گناه انجام شده ، ايمن دارى</w:t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</w:rPr>
        <w:t>!</w:t>
      </w:r>
    </w:p>
    <w:p w:rsidR="008B1FA6" w:rsidRDefault="0083144A" w:rsidP="008B1FA6">
      <w:pPr>
        <w:jc w:val="both"/>
        <w:rPr>
          <w:rFonts w:ascii="Vazir" w:hAnsi="Vazir" w:cs="Vazir"/>
          <w:color w:val="333333"/>
          <w:sz w:val="24"/>
          <w:szCs w:val="24"/>
          <w:rtl/>
        </w:rPr>
      </w:pP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  <w:rtl/>
        </w:rPr>
        <w:t>اللّهُمَّ إنّي أسأَلُكَ بِعَظيمِ ما سَأَلَكَ أحَدٌ مِن خَلقِكَ ، مِن كَريمِ أسمائِكَ وجَميلِ ثَنائِكَ وخاصَّةِ دُعائِكَ ، أن تُصَلِّيَ عَلى مُحَمَّدٍ وآلِ مُحَمَّدٍ ، وأن تَجعَلَ شَهرَنا هذا أعظَمَ شَهرِ رَمَضانَ مَرَّ عَلَينا مُنذُ أنزَلتَنا إلَى الدُّنيا بَرَكَةً ، في عِصمَةِ ديني وخَلاصِ نَفسي ، وقَضاءِ حَوائِجي وتُشَفِّعَني في مَسائِلي وتَمامِ النِّعمَةِ عَلَيَّ ، وصَرفِ السُّوءِ عَنّي ولِباسِ العافِيَةِ لي فيهِ ، وأن تَجعَلَني بِرَحمَتِكَ مِمَّن خِرتَ لَهُ لَيلَةَ القَدرِ وجَعَلتَها لَهُ خَيرا مِن ألفِ شَهرٍ  في أعظَمِ الأَجرِ وكَرائِمِ الذُّخرِ، وحُسنِ الشُّكرِ وطولِ العُمُرِ ودَوامِ اليُسرِ</w:t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t xml:space="preserve"> </w:t>
      </w:r>
      <w:r w:rsidR="008B1FA6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br/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t>.</w:t>
      </w: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  <w:rtl/>
        </w:rPr>
        <w:t>خداوندا! تو را به خواسته هاى بزرگ هر يك از بندگانت و تو را به نام هاى بزرگوارت و ثناى فراوانت و دعاى ويژه ات مى خوانم كه بر محمّد و خاندان محمّد درود فرستى و اين ماه را ، بزرگ ترين و بابركت ترين ماه رمضانى قرار دهى كه از آغاز آفرينشمان بر ما گذشته است ، همراه با محفوظ ماندن دينم و رهايى جانم و اداى حاجتم و شفاعت پذيرى در خواسته هايم و كامل شدن نعمت بر من و برگرداندن بدى از من و پوشاندن جامه عافيت بر من؛ و اين كه به رحمت خويش مرا از آنانى قرار دهى كه شب قدر را برايشان فراهم آوردى و آن را بهتر از هزار ماه قرار دادى ، همراه با بزرگ ترين پاداش و ارزشمندترين ذخيره و عمر طولانى و سپاس شايسته و دارايى پيوسته</w:t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</w:rPr>
        <w:t>.</w:t>
      </w:r>
    </w:p>
    <w:p w:rsidR="008B1FA6" w:rsidRDefault="0083144A" w:rsidP="008B1FA6">
      <w:pPr>
        <w:jc w:val="both"/>
        <w:rPr>
          <w:rFonts w:ascii="Vazir" w:hAnsi="Vazir" w:cs="Vazir"/>
          <w:color w:val="333333"/>
          <w:sz w:val="24"/>
          <w:szCs w:val="24"/>
          <w:rtl/>
        </w:rPr>
      </w:pP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  <w:rtl/>
        </w:rPr>
        <w:t>اللّهُمَّ وأسأَلُكَ بِرَحمَتِكَ وطَولِكَ وعَفوِكَ ونَعمائِكَ ، وجَلالِكَ وقَديمِ إحسانِكَ وَامتِنانِكَ ، أن لا تَجعَلَهُ آخِرَ العَهدِ مِنّا لِشَهرِ رَمَضانَ حَتّى تُبَلِّغَناهُ مِن قابِلٍ عَلى أحسَنِ حالٍ ، وتُعَرِّفَني هِلالَهُ مَعَ النَّاظِرينَ إلَيهِ والمُتَعَرِّفينَ لَهُ في أعفى عافِيَتِكَ ، وأنعَمِ نِعمَتِكَ وأوسَعِ رَحمَتِكَ وأجزَلِ قَسمِكَ</w:t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t xml:space="preserve"> .</w:t>
      </w: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  <w:rtl/>
        </w:rPr>
        <w:t>خداوندا! تو را مى خوانم ، به رحمت و احسانت ، به گذشت و نعمت هايت ، به شُكوه و احسانِ ديرين و نعمت بخشى ات ، كه اين ماه را آخرين ماه رمضانِ ما قرار ندهى ، تا اين كه سال آينده ما را در بهترين حالت به آن برسانى و هلال آن را به ما بشناسانى ، همراه با آنان كه به آن مى نگرند و آن را مى شناسند ، همراه با بهترين عافيتت و برترين نعمتت و گسترده ترين رحمتت و سرشارترين قسمتت</w:t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</w:rPr>
        <w:t>.</w:t>
      </w:r>
    </w:p>
    <w:p w:rsidR="008B1FA6" w:rsidRDefault="0083144A" w:rsidP="008B1FA6">
      <w:pPr>
        <w:jc w:val="both"/>
        <w:rPr>
          <w:rFonts w:ascii="Vazir" w:hAnsi="Vazir" w:cs="Vazir"/>
          <w:color w:val="333333"/>
          <w:sz w:val="24"/>
          <w:szCs w:val="24"/>
          <w:rtl/>
        </w:rPr>
      </w:pP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t>[</w:t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  <w:rtl/>
        </w:rPr>
        <w:t>اللّهُمَّ] يا رَبِّيَ الَّذي لَيسَ لي رَبٌّ غَيرُهُ ، لا يَكونُ هذَا الوَداعُ مِنّي لَهُ وَداعَ فَناءٍ ولا آخِرَ العَهدِ مِنّي لِلِّقاءِ ، حَتّى تُرِيَنيهُ مِن قابِلٍ في أوسَعِ النِّعَمِ وأفضَلِ الرَّجاءِ ، وأنَا لَكَ عَلى أحسَنِ الوَفاءِ ، إنَّكَ سَميعُ الدُّعاءِ</w:t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t xml:space="preserve"> .</w:t>
      </w: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  <w:rtl/>
        </w:rPr>
        <w:t>خداوندا ، اى پروردگارى كه مرا جز تو پروردگارى نيست! اين وداع ، وداع آخرين و آخرين ديدار من [ با ماه رمضان ]نباشد ، تا اين كه سال آينده آن را در كامل ترين نعمت ها و برترينِ اميدها به من بنمايانى ، در حالى كه من بهترين وفادار به تو باشم! همانا تو شنونده دعايى</w:t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</w:rPr>
        <w:t>.</w:t>
      </w:r>
    </w:p>
    <w:p w:rsidR="00DE0EE4" w:rsidRPr="0083144A" w:rsidRDefault="0083144A" w:rsidP="008B1FA6">
      <w:pPr>
        <w:jc w:val="both"/>
        <w:rPr>
          <w:rFonts w:ascii="Vazir" w:hAnsi="Vazir" w:cs="Vazir"/>
          <w:sz w:val="24"/>
          <w:szCs w:val="24"/>
        </w:rPr>
      </w:pP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  <w:rtl/>
        </w:rPr>
        <w:t xml:space="preserve">اللّهُمَّ اسمَع دُعائي وَارحَم تَضَرُّعي وتَذَلُّلي لَكَ واستِكانَتي وتَوَكُّلي عَلَيكَ ، وأنَا لَكَ مُسلِمٌ لا أرجو نَجاحا ولا مُعافاةً ولا تَشريفا ولا تَبليغا إلاّ بِكَ ومِنكَ ، فَامنُن عَلَيَّ جَلَّ ثَناؤُكَ وتَقَدَّسَت أسماؤُكَ ، بِتَبليغي شَهرَ رَمَضانَ وأنا مُعافىً مِن كُلِّ مَكروهٍ ومَحذورٍ ومِن جَميعِ البَوائِقِ ، الحَمدُ للّهِِ الَّذي أعانَنا عَلى صِيامِ هذَا الشَّهرِ </w:t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  <w:rtl/>
        </w:rPr>
        <w:lastRenderedPageBreak/>
        <w:t>وقِيامِهِ حَتّى بَلَّغَني آخِرَ لَيلَةٍ مِنهُ</w:t>
      </w:r>
      <w:r w:rsidRPr="0083144A">
        <w:rPr>
          <w:rStyle w:val="Emphasis"/>
          <w:rFonts w:ascii="Vazir" w:hAnsi="Vazir" w:cs="Vazir"/>
          <w:i w:val="0"/>
          <w:iCs w:val="0"/>
          <w:color w:val="1F9801"/>
          <w:sz w:val="24"/>
          <w:szCs w:val="24"/>
          <w:shd w:val="clear" w:color="auto" w:fill="FFFFFF"/>
        </w:rPr>
        <w:t xml:space="preserve"> .</w:t>
      </w:r>
      <w:r w:rsidRPr="0083144A">
        <w:rPr>
          <w:rFonts w:ascii="Vazir" w:hAnsi="Vazir" w:cs="Vazir"/>
          <w:color w:val="333333"/>
          <w:sz w:val="24"/>
          <w:szCs w:val="24"/>
        </w:rPr>
        <w:br/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  <w:rtl/>
        </w:rPr>
        <w:t>خداوندا! دعايم را بشنو ، بر ناليدن و خضوع و فروتنى و توكّلم بر تو ، رحمت آور. من تسليم تو ام. هيچ كاميابى اى ، تن درستى اى ، شرافت و نيز رسيدن به هدفى را جز با قدرت تو و از سوى تو اميد ندارم. پس بر من منّت بگذار ـ اى كه ثناى تو باشُكوه و نام هايت مقدّس است ـ و مرا به ماه رمضان برسان ، در حالى كه از هر ناپسند و مشكلى سالم ، و از همه بدى ها دور باشم! ستايش ، خدا را كه يارى مان كرد تا اين ماه را روزه بگيريم و عبادت كنيم تا آن كه ما را به آخرين شبِ آن رساند</w:t>
      </w:r>
      <w:r w:rsidRPr="0083144A">
        <w:rPr>
          <w:rFonts w:ascii="Vazir" w:hAnsi="Vazir" w:cs="Vazir"/>
          <w:color w:val="0070C0"/>
          <w:sz w:val="24"/>
          <w:szCs w:val="24"/>
          <w:shd w:val="clear" w:color="auto" w:fill="FFFFFF"/>
        </w:rPr>
        <w:t>.</w:t>
      </w:r>
    </w:p>
    <w:sectPr w:rsidR="00DE0EE4" w:rsidRPr="0083144A" w:rsidSect="00411345">
      <w:headerReference w:type="default" r:id="rId7"/>
      <w:pgSz w:w="11906" w:h="16838" w:code="9"/>
      <w:pgMar w:top="1134" w:right="1134" w:bottom="1134" w:left="1134" w:header="567" w:footer="454" w:gutter="0"/>
      <w:pgBorders w:offsetFrom="page">
        <w:top w:val="dashSmallGap" w:sz="2" w:space="24" w:color="auto"/>
        <w:left w:val="dashSmallGap" w:sz="2" w:space="24" w:color="auto"/>
        <w:bottom w:val="dashSmallGap" w:sz="2" w:space="24" w:color="auto"/>
        <w:right w:val="dashSmall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328" w:rsidRDefault="00292328" w:rsidP="00C870E8">
      <w:pPr>
        <w:spacing w:after="0" w:line="240" w:lineRule="auto"/>
      </w:pPr>
      <w:r>
        <w:separator/>
      </w:r>
    </w:p>
  </w:endnote>
  <w:endnote w:type="continuationSeparator" w:id="0">
    <w:p w:rsidR="00292328" w:rsidRDefault="00292328" w:rsidP="00C8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 Mitra">
    <w:altName w:val="IRLotus"/>
    <w:charset w:val="B2"/>
    <w:family w:val="auto"/>
    <w:pitch w:val="variable"/>
    <w:sig w:usb0="00002000" w:usb1="90000148" w:usb2="0000002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azir">
    <w:altName w:val="Vazir WOL"/>
    <w:charset w:val="00"/>
    <w:family w:val="swiss"/>
    <w:pitch w:val="variable"/>
    <w:sig w:usb0="80002003" w:usb1="80000000" w:usb2="00000008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328" w:rsidRDefault="00292328" w:rsidP="00C870E8">
      <w:pPr>
        <w:spacing w:after="0" w:line="240" w:lineRule="auto"/>
      </w:pPr>
      <w:r>
        <w:separator/>
      </w:r>
    </w:p>
  </w:footnote>
  <w:footnote w:type="continuationSeparator" w:id="0">
    <w:p w:rsidR="00292328" w:rsidRDefault="00292328" w:rsidP="00C8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jc w:val="center"/>
      <w:tblLook w:val="04A0" w:firstRow="1" w:lastRow="0" w:firstColumn="1" w:lastColumn="0" w:noHBand="0" w:noVBand="1"/>
    </w:tblPr>
    <w:tblGrid>
      <w:gridCol w:w="1207"/>
      <w:gridCol w:w="3753"/>
      <w:gridCol w:w="3345"/>
      <w:gridCol w:w="1323"/>
    </w:tblGrid>
    <w:tr w:rsidR="00A74D81" w:rsidTr="00A74D81">
      <w:trPr>
        <w:jc w:val="center"/>
      </w:trPr>
      <w:tc>
        <w:tcPr>
          <w:tcW w:w="1207" w:type="dxa"/>
          <w:tcBorders>
            <w:right w:val="nil"/>
          </w:tcBorders>
        </w:tcPr>
        <w:p w:rsidR="00A74D81" w:rsidRPr="00C870E8" w:rsidRDefault="00A74D81" w:rsidP="00C870E8">
          <w:pPr>
            <w:bidi w:val="0"/>
            <w:jc w:val="center"/>
            <w:rPr>
              <w:rFonts w:ascii="IRMitra" w:hAnsi="IRMitra" w:cs="IRMitra"/>
              <w:b/>
              <w:bCs/>
              <w:sz w:val="16"/>
              <w:szCs w:val="16"/>
            </w:rPr>
          </w:pPr>
        </w:p>
      </w:tc>
      <w:tc>
        <w:tcPr>
          <w:tcW w:w="3753" w:type="dxa"/>
          <w:tcBorders>
            <w:left w:val="nil"/>
            <w:right w:val="double" w:sz="4" w:space="0" w:color="auto"/>
          </w:tcBorders>
        </w:tcPr>
        <w:p w:rsidR="00A74D81" w:rsidRPr="0058636F" w:rsidRDefault="00A74D81" w:rsidP="00A74D81">
          <w:pPr>
            <w:bidi w:val="0"/>
            <w:jc w:val="center"/>
            <w:rPr>
              <w:rFonts w:ascii="IRMitra" w:hAnsi="IRMitra" w:cs="IRMitra"/>
              <w:b/>
              <w:bCs/>
              <w:sz w:val="16"/>
              <w:szCs w:val="16"/>
              <w:rtl/>
            </w:rPr>
          </w:pPr>
          <w:r w:rsidRPr="00D32E8C">
            <w:rPr>
              <w:rFonts w:ascii="IRMitra" w:hAnsi="IRMitra" w:cs="IRMitra"/>
              <w:b/>
              <w:bCs/>
              <w:sz w:val="16"/>
              <w:szCs w:val="16"/>
              <w:rtl/>
            </w:rPr>
            <w:t>@</w:t>
          </w:r>
          <w:r w:rsidRPr="00D32E8C">
            <w:rPr>
              <w:rFonts w:ascii="IRMitra" w:hAnsi="IRMitra" w:cs="IRMitra"/>
              <w:b/>
              <w:bCs/>
              <w:sz w:val="16"/>
              <w:szCs w:val="16"/>
            </w:rPr>
            <w:t>hadithnet</w:t>
          </w:r>
          <w:r>
            <w:rPr>
              <w:rFonts w:ascii="IRMitra" w:hAnsi="IRMitra" w:cs="IRMitra"/>
              <w:b/>
              <w:bCs/>
              <w:sz w:val="16"/>
              <w:szCs w:val="16"/>
            </w:rPr>
            <w:t xml:space="preserve">           </w:t>
          </w:r>
          <w:r w:rsidRPr="0058636F"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 xml:space="preserve">کانال </w:t>
          </w:r>
          <w:r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>معارف حدیث</w:t>
          </w:r>
        </w:p>
      </w:tc>
      <w:tc>
        <w:tcPr>
          <w:tcW w:w="3345" w:type="dxa"/>
          <w:tcBorders>
            <w:left w:val="double" w:sz="4" w:space="0" w:color="auto"/>
            <w:right w:val="nil"/>
          </w:tcBorders>
        </w:tcPr>
        <w:p w:rsidR="00A74D81" w:rsidRPr="00C870E8" w:rsidRDefault="00292328" w:rsidP="00C870E8">
          <w:pPr>
            <w:jc w:val="right"/>
            <w:rPr>
              <w:rFonts w:ascii="IRMitra" w:hAnsi="IRMitra" w:cs="IRMitra"/>
              <w:b/>
              <w:bCs/>
              <w:sz w:val="16"/>
              <w:szCs w:val="16"/>
              <w:rtl/>
            </w:rPr>
          </w:pPr>
          <w:hyperlink r:id="rId1" w:history="1">
            <w:r w:rsidR="00A74D81" w:rsidRPr="00C870E8">
              <w:rPr>
                <w:rStyle w:val="Hyperlink"/>
                <w:rFonts w:ascii="IRMitra" w:hAnsi="IRMitra" w:cs="IRMitra"/>
                <w:b/>
                <w:bCs/>
                <w:sz w:val="16"/>
                <w:szCs w:val="16"/>
                <w:u w:val="none"/>
              </w:rPr>
              <w:t>www.hadith.net</w:t>
            </w:r>
          </w:hyperlink>
          <w:r w:rsidR="00A74D81" w:rsidRPr="00C870E8">
            <w:rPr>
              <w:rFonts w:ascii="IRMitra" w:hAnsi="IRMitra" w:cs="IRMitra"/>
              <w:b/>
              <w:bCs/>
              <w:sz w:val="16"/>
              <w:szCs w:val="16"/>
            </w:rPr>
            <w:t xml:space="preserve"> </w:t>
          </w:r>
          <w:r w:rsidR="00A74D81" w:rsidRPr="00C870E8"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 xml:space="preserve"> </w:t>
          </w:r>
        </w:p>
      </w:tc>
      <w:tc>
        <w:tcPr>
          <w:tcW w:w="1323" w:type="dxa"/>
          <w:tcBorders>
            <w:left w:val="nil"/>
          </w:tcBorders>
        </w:tcPr>
        <w:p w:rsidR="00A74D81" w:rsidRPr="0058636F" w:rsidRDefault="00A74D81" w:rsidP="00C870E8">
          <w:pPr>
            <w:jc w:val="center"/>
            <w:rPr>
              <w:rFonts w:ascii="IRMitra" w:hAnsi="IRMitra" w:cs="IRMitra"/>
              <w:b/>
              <w:bCs/>
              <w:sz w:val="16"/>
              <w:szCs w:val="16"/>
            </w:rPr>
          </w:pPr>
          <w:r w:rsidRPr="0058636F">
            <w:rPr>
              <w:rFonts w:ascii="IRMitra" w:hAnsi="IRMitra" w:cs="IRMitra" w:hint="cs"/>
              <w:b/>
              <w:bCs/>
              <w:sz w:val="16"/>
              <w:szCs w:val="16"/>
              <w:rtl/>
            </w:rPr>
            <w:t>پایگاه حدیث نت</w:t>
          </w:r>
        </w:p>
      </w:tc>
    </w:tr>
  </w:tbl>
  <w:p w:rsidR="00C870E8" w:rsidRDefault="00C870E8" w:rsidP="00C87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84053"/>
    <w:multiLevelType w:val="hybridMultilevel"/>
    <w:tmpl w:val="98E88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EE602BD"/>
    <w:multiLevelType w:val="hybridMultilevel"/>
    <w:tmpl w:val="685AAC26"/>
    <w:lvl w:ilvl="0" w:tplc="119AC6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E8"/>
    <w:rsid w:val="000066C2"/>
    <w:rsid w:val="000248DB"/>
    <w:rsid w:val="00060EFE"/>
    <w:rsid w:val="000C0289"/>
    <w:rsid w:val="00277879"/>
    <w:rsid w:val="00292328"/>
    <w:rsid w:val="003172E6"/>
    <w:rsid w:val="0034606E"/>
    <w:rsid w:val="003C31FE"/>
    <w:rsid w:val="00411345"/>
    <w:rsid w:val="004B1E29"/>
    <w:rsid w:val="004D7969"/>
    <w:rsid w:val="005261E9"/>
    <w:rsid w:val="005274B6"/>
    <w:rsid w:val="00582535"/>
    <w:rsid w:val="00635FA2"/>
    <w:rsid w:val="00710D5D"/>
    <w:rsid w:val="00800F45"/>
    <w:rsid w:val="0083144A"/>
    <w:rsid w:val="008B1FA6"/>
    <w:rsid w:val="009F61CC"/>
    <w:rsid w:val="00A31066"/>
    <w:rsid w:val="00A74D81"/>
    <w:rsid w:val="00B0351F"/>
    <w:rsid w:val="00C1530C"/>
    <w:rsid w:val="00C57CC4"/>
    <w:rsid w:val="00C870E8"/>
    <w:rsid w:val="00D06DF8"/>
    <w:rsid w:val="00D32E8C"/>
    <w:rsid w:val="00D7199A"/>
    <w:rsid w:val="00D71E05"/>
    <w:rsid w:val="00E6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B24C38E"/>
  <w15:chartTrackingRefBased/>
  <w15:docId w15:val="{D9531087-33DA-4D4C-BA72-54EA77BA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E2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B1E29"/>
    <w:pPr>
      <w:keepNext/>
      <w:spacing w:before="160" w:after="60" w:line="240" w:lineRule="auto"/>
      <w:ind w:firstLine="284"/>
      <w:jc w:val="both"/>
      <w:outlineLvl w:val="0"/>
    </w:pPr>
    <w:rPr>
      <w:rFonts w:ascii="Arial" w:eastAsia="Times New Roman" w:hAnsi="Arial" w:cs="M Mitra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25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0E8"/>
  </w:style>
  <w:style w:type="paragraph" w:styleId="Footer">
    <w:name w:val="footer"/>
    <w:basedOn w:val="Normal"/>
    <w:link w:val="FooterChar"/>
    <w:uiPriority w:val="99"/>
    <w:unhideWhenUsed/>
    <w:rsid w:val="00C8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0E8"/>
  </w:style>
  <w:style w:type="character" w:styleId="Hyperlink">
    <w:name w:val="Hyperlink"/>
    <w:basedOn w:val="DefaultParagraphFont"/>
    <w:uiPriority w:val="99"/>
    <w:unhideWhenUsed/>
    <w:rsid w:val="00C870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1E29"/>
    <w:rPr>
      <w:rFonts w:ascii="Arial" w:eastAsia="Times New Roman" w:hAnsi="Arial" w:cs="M Mitra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25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825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825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582535"/>
    <w:rPr>
      <w:i/>
      <w:iCs/>
    </w:rPr>
  </w:style>
  <w:style w:type="paragraph" w:styleId="ListParagraph">
    <w:name w:val="List Paragraph"/>
    <w:basedOn w:val="Normal"/>
    <w:uiPriority w:val="34"/>
    <w:qFormat/>
    <w:rsid w:val="0027787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61E9"/>
    <w:pPr>
      <w:bidi w:val="0"/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61E9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5261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di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Hamidreza_Izadi</dc:creator>
  <cp:keywords/>
  <dc:description/>
  <cp:lastModifiedBy>hamid habib</cp:lastModifiedBy>
  <cp:revision>6</cp:revision>
  <cp:lastPrinted>2018-06-11T06:14:00Z</cp:lastPrinted>
  <dcterms:created xsi:type="dcterms:W3CDTF">2018-06-11T06:11:00Z</dcterms:created>
  <dcterms:modified xsi:type="dcterms:W3CDTF">2018-06-11T06:18:00Z</dcterms:modified>
</cp:coreProperties>
</file>